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D4252" w14:textId="25817186" w:rsidR="0064399D" w:rsidRDefault="0064399D"/>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9629"/>
      </w:tblGrid>
      <w:tr w:rsidR="0064399D" w:rsidRPr="008A7DC5" w14:paraId="757AF460" w14:textId="77777777" w:rsidTr="0064399D">
        <w:trPr>
          <w:cantSplit/>
          <w:trHeight w:val="365"/>
        </w:trPr>
        <w:tc>
          <w:tcPr>
            <w:tcW w:w="9629" w:type="dxa"/>
            <w:tcBorders>
              <w:top w:val="single" w:sz="8" w:space="0" w:color="auto"/>
              <w:bottom w:val="single" w:sz="8" w:space="0" w:color="auto"/>
            </w:tcBorders>
            <w:shd w:val="clear" w:color="auto" w:fill="D9D9D9" w:themeFill="background1" w:themeFillShade="D9"/>
          </w:tcPr>
          <w:p w14:paraId="1A060F05" w14:textId="77777777" w:rsidR="0064399D" w:rsidRPr="008A7DC5" w:rsidRDefault="0064399D" w:rsidP="00A07D8C">
            <w:pPr>
              <w:pStyle w:val="BodyTextIndent2"/>
              <w:spacing w:after="0"/>
              <w:ind w:left="0"/>
              <w:rPr>
                <w:rFonts w:asciiTheme="minorHAnsi" w:hAnsiTheme="minorHAnsi" w:cstheme="minorHAnsi"/>
                <w:b/>
                <w:iCs/>
                <w:color w:val="0070C0"/>
                <w:sz w:val="22"/>
                <w:szCs w:val="22"/>
              </w:rPr>
            </w:pPr>
            <w:r w:rsidRPr="008A7DC5">
              <w:rPr>
                <w:rFonts w:asciiTheme="minorHAnsi" w:hAnsiTheme="minorHAnsi" w:cstheme="minorHAnsi"/>
                <w:b/>
                <w:iCs/>
                <w:color w:val="0070C0"/>
                <w:sz w:val="22"/>
                <w:szCs w:val="22"/>
              </w:rPr>
              <w:t>Explanatory Note</w:t>
            </w:r>
          </w:p>
        </w:tc>
      </w:tr>
      <w:tr w:rsidR="0064399D" w:rsidRPr="008A7DC5" w14:paraId="2DDD7C15" w14:textId="77777777" w:rsidTr="0064399D">
        <w:trPr>
          <w:cantSplit/>
          <w:trHeight w:val="2151"/>
        </w:trPr>
        <w:tc>
          <w:tcPr>
            <w:tcW w:w="9629" w:type="dxa"/>
            <w:tcBorders>
              <w:top w:val="single" w:sz="8" w:space="0" w:color="auto"/>
              <w:bottom w:val="single" w:sz="8" w:space="0" w:color="auto"/>
            </w:tcBorders>
          </w:tcPr>
          <w:p w14:paraId="08FE049C" w14:textId="77777777" w:rsidR="0064399D" w:rsidRPr="008A7DC5" w:rsidRDefault="0064399D" w:rsidP="00A07D8C">
            <w:pPr>
              <w:pStyle w:val="BodyTextIndent2"/>
              <w:ind w:left="0"/>
              <w:rPr>
                <w:rFonts w:asciiTheme="minorHAnsi" w:hAnsiTheme="minorHAnsi" w:cstheme="minorHAnsi"/>
                <w:bCs/>
                <w:i/>
                <w:color w:val="0070C0"/>
                <w:sz w:val="22"/>
                <w:szCs w:val="22"/>
              </w:rPr>
            </w:pPr>
            <w:r w:rsidRPr="008A7DC5">
              <w:rPr>
                <w:rFonts w:asciiTheme="minorHAnsi" w:hAnsiTheme="minorHAnsi" w:cstheme="minorHAnsi"/>
                <w:bCs/>
                <w:i/>
                <w:color w:val="0070C0"/>
                <w:sz w:val="22"/>
                <w:szCs w:val="22"/>
              </w:rPr>
              <w:t xml:space="preserve">What follows below is an example of terms of business QBE considers a useful discussion document for firms reviewing their own terms of business. </w:t>
            </w:r>
          </w:p>
          <w:p w14:paraId="1403805C" w14:textId="77777777" w:rsidR="0064399D" w:rsidRPr="008A7DC5" w:rsidRDefault="0064399D" w:rsidP="00A07D8C">
            <w:pPr>
              <w:pStyle w:val="BodyTextIndent2"/>
              <w:ind w:left="0"/>
              <w:rPr>
                <w:rFonts w:asciiTheme="minorHAnsi" w:hAnsiTheme="minorHAnsi" w:cstheme="minorHAnsi"/>
                <w:bCs/>
                <w:i/>
                <w:color w:val="0070C0"/>
                <w:sz w:val="22"/>
                <w:szCs w:val="22"/>
              </w:rPr>
            </w:pPr>
            <w:r w:rsidRPr="008A7DC5">
              <w:rPr>
                <w:rFonts w:asciiTheme="minorHAnsi" w:hAnsiTheme="minorHAnsi" w:cstheme="minorHAnsi"/>
                <w:bCs/>
                <w:i/>
                <w:color w:val="0070C0"/>
                <w:sz w:val="22"/>
                <w:szCs w:val="22"/>
              </w:rPr>
              <w:t xml:space="preserve">In offering this example, QBE is not suggesting that the terms in it must be applied without any further review. </w:t>
            </w:r>
          </w:p>
          <w:p w14:paraId="5BFA6727" w14:textId="77777777" w:rsidR="0064399D" w:rsidRPr="008A7DC5" w:rsidRDefault="0064399D" w:rsidP="00A07D8C">
            <w:pPr>
              <w:pStyle w:val="BodyTextIndent2"/>
              <w:ind w:left="0"/>
              <w:rPr>
                <w:rFonts w:asciiTheme="minorHAnsi" w:hAnsiTheme="minorHAnsi" w:cstheme="minorHAnsi"/>
                <w:bCs/>
                <w:i/>
                <w:color w:val="0070C0"/>
                <w:sz w:val="22"/>
                <w:szCs w:val="22"/>
              </w:rPr>
            </w:pPr>
            <w:r w:rsidRPr="008A7DC5">
              <w:rPr>
                <w:rFonts w:asciiTheme="minorHAnsi" w:hAnsiTheme="minorHAnsi" w:cstheme="minorHAnsi"/>
                <w:bCs/>
                <w:i/>
                <w:color w:val="0070C0"/>
                <w:sz w:val="22"/>
                <w:szCs w:val="22"/>
              </w:rPr>
              <w:t>It is very important that a firm thoroughly checks its terms of business and tailors them to suit its individual requirements. Terms that do not apply to an individual retainer should be deleted.  To underline this, QBE gives no warranty or representation, express or implied, as to the accuracy, efficacy, or completeness of this example. Responsibility for drafting terms of business remains entirely that of the firm.</w:t>
            </w:r>
          </w:p>
          <w:p w14:paraId="655FF8ED" w14:textId="2754F8CA" w:rsidR="00AB22ED" w:rsidRPr="008A7DC5" w:rsidRDefault="00AB22ED" w:rsidP="00A07D8C">
            <w:pPr>
              <w:pStyle w:val="BodyTextIndent2"/>
              <w:ind w:left="0"/>
              <w:rPr>
                <w:rFonts w:asciiTheme="minorHAnsi" w:hAnsiTheme="minorHAnsi" w:cstheme="minorHAnsi"/>
                <w:bCs/>
                <w:i/>
                <w:color w:val="0070C0"/>
                <w:sz w:val="22"/>
                <w:szCs w:val="22"/>
              </w:rPr>
            </w:pPr>
            <w:r w:rsidRPr="008A7DC5">
              <w:rPr>
                <w:rFonts w:asciiTheme="minorHAnsi" w:hAnsiTheme="minorHAnsi" w:cstheme="minorHAnsi"/>
                <w:bCs/>
                <w:i/>
                <w:color w:val="0070C0"/>
                <w:sz w:val="22"/>
                <w:szCs w:val="22"/>
              </w:rPr>
              <w:t xml:space="preserve">Terms of business should be kept under review and updated to reflect changes to the law and  to the firm, its services, and  its client base. </w:t>
            </w:r>
          </w:p>
        </w:tc>
      </w:tr>
    </w:tbl>
    <w:p w14:paraId="1B039956" w14:textId="77777777" w:rsidR="00D97DAD" w:rsidRPr="008A7DC5" w:rsidRDefault="00D97DAD" w:rsidP="00D97DAD">
      <w:pPr>
        <w:rPr>
          <w:rFonts w:asciiTheme="minorHAnsi" w:hAnsiTheme="minorHAnsi" w:cstheme="minorHAnsi"/>
          <w:vanish/>
          <w:sz w:val="22"/>
          <w:szCs w:val="22"/>
        </w:rPr>
      </w:pPr>
    </w:p>
    <w:p w14:paraId="39C3F2F5" w14:textId="77777777" w:rsidR="00D97DAD" w:rsidRPr="008A7DC5" w:rsidRDefault="00D97DAD" w:rsidP="00D97DAD">
      <w:pPr>
        <w:rPr>
          <w:rFonts w:asciiTheme="minorHAnsi" w:hAnsiTheme="minorHAnsi" w:cstheme="minorHAnsi"/>
          <w:sz w:val="22"/>
          <w:szCs w:val="22"/>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8A7DC5" w:rsidRPr="008A7DC5" w14:paraId="27A24E40" w14:textId="77777777" w:rsidTr="00D97DAD">
        <w:tc>
          <w:tcPr>
            <w:tcW w:w="3369" w:type="dxa"/>
            <w:tcBorders>
              <w:top w:val="single" w:sz="8" w:space="0" w:color="auto"/>
              <w:bottom w:val="nil"/>
            </w:tcBorders>
            <w:shd w:val="pct20" w:color="auto" w:fill="FFFFFF"/>
          </w:tcPr>
          <w:p w14:paraId="73632E76" w14:textId="5A158C52" w:rsidR="008A7DC5" w:rsidRPr="008A7DC5" w:rsidRDefault="008A7DC5" w:rsidP="008A7DC5">
            <w:pPr>
              <w:rPr>
                <w:rFonts w:asciiTheme="minorHAnsi" w:hAnsiTheme="minorHAnsi" w:cstheme="minorHAnsi"/>
                <w:b/>
                <w:sz w:val="22"/>
                <w:szCs w:val="22"/>
              </w:rPr>
            </w:pPr>
            <w:r w:rsidRPr="008A7DC5">
              <w:rPr>
                <w:rFonts w:asciiTheme="minorHAnsi" w:hAnsiTheme="minorHAnsi" w:cstheme="minorHAnsi"/>
                <w:b/>
                <w:sz w:val="22"/>
                <w:szCs w:val="22"/>
              </w:rPr>
              <w:t>Doc Title:</w:t>
            </w:r>
          </w:p>
        </w:tc>
        <w:tc>
          <w:tcPr>
            <w:tcW w:w="6260" w:type="dxa"/>
            <w:tcBorders>
              <w:top w:val="single" w:sz="8" w:space="0" w:color="auto"/>
              <w:bottom w:val="nil"/>
            </w:tcBorders>
          </w:tcPr>
          <w:p w14:paraId="3EFA6931" w14:textId="07B4F96A" w:rsidR="008A7DC5" w:rsidRPr="008A7DC5" w:rsidRDefault="008A7DC5" w:rsidP="008A7DC5">
            <w:pPr>
              <w:rPr>
                <w:rFonts w:asciiTheme="minorHAnsi" w:hAnsiTheme="minorHAnsi" w:cstheme="minorHAnsi"/>
                <w:sz w:val="22"/>
                <w:szCs w:val="22"/>
              </w:rPr>
            </w:pPr>
            <w:r w:rsidRPr="008A7DC5">
              <w:rPr>
                <w:rFonts w:asciiTheme="minorHAnsi" w:hAnsiTheme="minorHAnsi" w:cstheme="minorHAnsi"/>
                <w:b/>
                <w:sz w:val="22"/>
                <w:szCs w:val="22"/>
              </w:rPr>
              <w:t>Terms of Business</w:t>
            </w:r>
          </w:p>
        </w:tc>
      </w:tr>
      <w:tr w:rsidR="008A7DC5" w:rsidRPr="008A7DC5" w14:paraId="4AA41E06" w14:textId="77777777" w:rsidTr="00D97DAD">
        <w:tc>
          <w:tcPr>
            <w:tcW w:w="3369" w:type="dxa"/>
            <w:tcBorders>
              <w:top w:val="single" w:sz="8" w:space="0" w:color="auto"/>
              <w:bottom w:val="nil"/>
            </w:tcBorders>
            <w:shd w:val="pct20" w:color="auto" w:fill="FFFFFF"/>
          </w:tcPr>
          <w:p w14:paraId="0329EBFE" w14:textId="44D0FFE5" w:rsidR="008A7DC5" w:rsidRPr="008A7DC5" w:rsidRDefault="008A7DC5" w:rsidP="008A7DC5">
            <w:pPr>
              <w:rPr>
                <w:rFonts w:asciiTheme="minorHAnsi" w:hAnsiTheme="minorHAnsi" w:cstheme="minorHAnsi"/>
                <w:b/>
                <w:sz w:val="22"/>
                <w:szCs w:val="22"/>
              </w:rPr>
            </w:pPr>
            <w:r w:rsidRPr="008A7DC5">
              <w:rPr>
                <w:rFonts w:asciiTheme="minorHAnsi" w:hAnsiTheme="minorHAnsi" w:cstheme="minorHAnsi"/>
                <w:b/>
                <w:sz w:val="22"/>
                <w:szCs w:val="22"/>
              </w:rPr>
              <w:t>Issue date:</w:t>
            </w:r>
          </w:p>
        </w:tc>
        <w:tc>
          <w:tcPr>
            <w:tcW w:w="6260" w:type="dxa"/>
            <w:tcBorders>
              <w:top w:val="single" w:sz="8" w:space="0" w:color="auto"/>
              <w:bottom w:val="nil"/>
            </w:tcBorders>
          </w:tcPr>
          <w:p w14:paraId="7A4F2DFC" w14:textId="20F5CA5C" w:rsidR="008A7DC5" w:rsidRPr="005D560C" w:rsidRDefault="008A7DC5" w:rsidP="008A7DC5">
            <w:pPr>
              <w:rPr>
                <w:rFonts w:asciiTheme="minorHAnsi" w:hAnsiTheme="minorHAnsi" w:cstheme="minorHAnsi"/>
                <w:bCs/>
                <w:sz w:val="22"/>
                <w:szCs w:val="22"/>
              </w:rPr>
            </w:pPr>
            <w:r w:rsidRPr="005D560C">
              <w:rPr>
                <w:rFonts w:asciiTheme="minorHAnsi" w:hAnsiTheme="minorHAnsi" w:cstheme="minorHAnsi"/>
                <w:bCs/>
                <w:sz w:val="22"/>
                <w:szCs w:val="22"/>
              </w:rPr>
              <w:t>[</w:t>
            </w:r>
            <w:r w:rsidRPr="005D560C">
              <w:rPr>
                <w:rFonts w:asciiTheme="minorHAnsi" w:hAnsiTheme="minorHAnsi" w:cstheme="minorHAnsi"/>
                <w:bCs/>
                <w:sz w:val="22"/>
                <w:szCs w:val="22"/>
                <w:highlight w:val="yellow"/>
              </w:rPr>
              <w:t>revise</w:t>
            </w:r>
            <w:r w:rsidRPr="005D560C">
              <w:rPr>
                <w:rFonts w:asciiTheme="minorHAnsi" w:hAnsiTheme="minorHAnsi" w:cstheme="minorHAnsi"/>
                <w:bCs/>
                <w:sz w:val="22"/>
                <w:szCs w:val="22"/>
              </w:rPr>
              <w:t>]</w:t>
            </w:r>
          </w:p>
        </w:tc>
      </w:tr>
      <w:tr w:rsidR="008A7DC5" w:rsidRPr="008A7DC5" w14:paraId="21015550" w14:textId="77777777" w:rsidTr="00D97DAD">
        <w:tc>
          <w:tcPr>
            <w:tcW w:w="3369" w:type="dxa"/>
            <w:tcBorders>
              <w:top w:val="single" w:sz="8" w:space="0" w:color="auto"/>
              <w:bottom w:val="nil"/>
            </w:tcBorders>
            <w:shd w:val="pct20" w:color="auto" w:fill="FFFFFF"/>
          </w:tcPr>
          <w:p w14:paraId="17D1F619" w14:textId="106100EB" w:rsidR="008A7DC5" w:rsidRPr="008A7DC5" w:rsidRDefault="008A7DC5" w:rsidP="008A7DC5">
            <w:pPr>
              <w:rPr>
                <w:rFonts w:asciiTheme="minorHAnsi" w:hAnsiTheme="minorHAnsi" w:cstheme="minorHAnsi"/>
                <w:b/>
                <w:sz w:val="22"/>
                <w:szCs w:val="22"/>
              </w:rPr>
            </w:pPr>
            <w:r w:rsidRPr="008A7DC5">
              <w:rPr>
                <w:rFonts w:asciiTheme="minorHAnsi" w:hAnsiTheme="minorHAnsi" w:cstheme="minorHAnsi"/>
                <w:b/>
                <w:sz w:val="22"/>
                <w:szCs w:val="22"/>
              </w:rPr>
              <w:t>Version:</w:t>
            </w:r>
          </w:p>
        </w:tc>
        <w:tc>
          <w:tcPr>
            <w:tcW w:w="6260" w:type="dxa"/>
            <w:tcBorders>
              <w:top w:val="single" w:sz="8" w:space="0" w:color="auto"/>
              <w:bottom w:val="nil"/>
            </w:tcBorders>
          </w:tcPr>
          <w:p w14:paraId="6CDACD42" w14:textId="746CF482" w:rsidR="008A7DC5" w:rsidRPr="008A7DC5" w:rsidRDefault="008A7DC5" w:rsidP="008A7DC5">
            <w:pPr>
              <w:rPr>
                <w:rFonts w:asciiTheme="minorHAnsi" w:hAnsiTheme="minorHAnsi" w:cstheme="minorHAnsi"/>
                <w:sz w:val="22"/>
                <w:szCs w:val="22"/>
              </w:rPr>
            </w:pPr>
            <w:r w:rsidRPr="008A7DC5">
              <w:rPr>
                <w:rFonts w:asciiTheme="minorHAnsi" w:hAnsiTheme="minorHAnsi" w:cstheme="minorHAnsi"/>
                <w:sz w:val="22"/>
                <w:szCs w:val="22"/>
              </w:rPr>
              <w:t>[</w:t>
            </w:r>
            <w:r w:rsidRPr="008A7DC5">
              <w:rPr>
                <w:rFonts w:asciiTheme="minorHAnsi" w:hAnsiTheme="minorHAnsi" w:cstheme="minorHAnsi"/>
                <w:sz w:val="22"/>
                <w:szCs w:val="22"/>
                <w:highlight w:val="yellow"/>
              </w:rPr>
              <w:t>revise</w:t>
            </w:r>
            <w:r w:rsidRPr="008A7DC5">
              <w:rPr>
                <w:rFonts w:asciiTheme="minorHAnsi" w:hAnsiTheme="minorHAnsi" w:cstheme="minorHAnsi"/>
                <w:sz w:val="22"/>
                <w:szCs w:val="22"/>
              </w:rPr>
              <w:t>]</w:t>
            </w:r>
          </w:p>
        </w:tc>
      </w:tr>
      <w:tr w:rsidR="00D97DAD" w:rsidRPr="008A7DC5" w14:paraId="7282CC54" w14:textId="77777777" w:rsidTr="00D97DAD">
        <w:tc>
          <w:tcPr>
            <w:tcW w:w="3369" w:type="dxa"/>
            <w:tcBorders>
              <w:top w:val="single" w:sz="8" w:space="0" w:color="auto"/>
              <w:bottom w:val="nil"/>
            </w:tcBorders>
            <w:shd w:val="pct20" w:color="auto" w:fill="FFFFFF"/>
          </w:tcPr>
          <w:p w14:paraId="2D4C6245" w14:textId="77777777" w:rsidR="00D97DAD" w:rsidRPr="008A7DC5" w:rsidRDefault="00D97DAD">
            <w:pPr>
              <w:rPr>
                <w:rFonts w:asciiTheme="minorHAnsi" w:hAnsiTheme="minorHAnsi" w:cstheme="minorHAnsi"/>
                <w:b/>
                <w:sz w:val="22"/>
                <w:szCs w:val="22"/>
              </w:rPr>
            </w:pPr>
            <w:r w:rsidRPr="008A7DC5">
              <w:rPr>
                <w:rFonts w:asciiTheme="minorHAnsi" w:hAnsiTheme="minorHAnsi" w:cstheme="minorHAnsi"/>
                <w:b/>
                <w:sz w:val="22"/>
                <w:szCs w:val="22"/>
              </w:rPr>
              <w:t>Associated documentation:</w:t>
            </w:r>
          </w:p>
        </w:tc>
        <w:tc>
          <w:tcPr>
            <w:tcW w:w="6260" w:type="dxa"/>
            <w:tcBorders>
              <w:top w:val="single" w:sz="8" w:space="0" w:color="auto"/>
              <w:bottom w:val="nil"/>
            </w:tcBorders>
          </w:tcPr>
          <w:p w14:paraId="6662AC8F" w14:textId="601A03C6" w:rsidR="00D97DAD" w:rsidRPr="008A7DC5" w:rsidRDefault="00097842">
            <w:pPr>
              <w:rPr>
                <w:rFonts w:asciiTheme="minorHAnsi" w:hAnsiTheme="minorHAnsi" w:cstheme="minorHAnsi"/>
                <w:sz w:val="22"/>
                <w:szCs w:val="22"/>
              </w:rPr>
            </w:pPr>
            <w:r w:rsidRPr="008A7DC5">
              <w:rPr>
                <w:rFonts w:asciiTheme="minorHAnsi" w:hAnsiTheme="minorHAnsi" w:cstheme="minorHAnsi"/>
                <w:sz w:val="22"/>
                <w:szCs w:val="22"/>
              </w:rPr>
              <w:t>Letter of Engagement</w:t>
            </w:r>
          </w:p>
        </w:tc>
      </w:tr>
      <w:tr w:rsidR="00D97DAD" w:rsidRPr="008A7DC5" w14:paraId="0B2A95AA" w14:textId="77777777" w:rsidTr="00D97DAD">
        <w:tc>
          <w:tcPr>
            <w:tcW w:w="3369" w:type="dxa"/>
            <w:tcBorders>
              <w:top w:val="single" w:sz="4" w:space="0" w:color="auto"/>
              <w:bottom w:val="single" w:sz="4" w:space="0" w:color="auto"/>
            </w:tcBorders>
            <w:shd w:val="pct20" w:color="auto" w:fill="FFFFFF"/>
          </w:tcPr>
          <w:p w14:paraId="1EE59F50" w14:textId="77777777" w:rsidR="00D97DAD" w:rsidRPr="008A7DC5" w:rsidRDefault="00D97DAD">
            <w:pPr>
              <w:rPr>
                <w:rFonts w:asciiTheme="minorHAnsi" w:hAnsiTheme="minorHAnsi" w:cstheme="minorHAnsi"/>
                <w:b/>
                <w:sz w:val="22"/>
                <w:szCs w:val="22"/>
              </w:rPr>
            </w:pPr>
            <w:r w:rsidRPr="008A7DC5">
              <w:rPr>
                <w:rFonts w:asciiTheme="minorHAnsi" w:hAnsiTheme="minorHAnsi" w:cstheme="minorHAnsi"/>
                <w:b/>
                <w:sz w:val="22"/>
                <w:szCs w:val="22"/>
              </w:rPr>
              <w:t>Appendices:</w:t>
            </w:r>
          </w:p>
        </w:tc>
        <w:tc>
          <w:tcPr>
            <w:tcW w:w="6260" w:type="dxa"/>
            <w:tcBorders>
              <w:top w:val="single" w:sz="4" w:space="0" w:color="auto"/>
              <w:bottom w:val="single" w:sz="4" w:space="0" w:color="auto"/>
            </w:tcBorders>
          </w:tcPr>
          <w:p w14:paraId="6A1D9002" w14:textId="3050FD3E" w:rsidR="00D97DAD" w:rsidRPr="008A7DC5" w:rsidRDefault="00D97DAD">
            <w:pPr>
              <w:rPr>
                <w:rFonts w:asciiTheme="minorHAnsi" w:hAnsiTheme="minorHAnsi" w:cstheme="minorHAnsi"/>
                <w:sz w:val="22"/>
                <w:szCs w:val="22"/>
              </w:rPr>
            </w:pPr>
            <w:r w:rsidRPr="008A7DC5">
              <w:rPr>
                <w:rFonts w:asciiTheme="minorHAnsi" w:hAnsiTheme="minorHAnsi" w:cstheme="minorHAnsi"/>
                <w:sz w:val="22"/>
                <w:szCs w:val="22"/>
              </w:rPr>
              <w:t>None</w:t>
            </w:r>
          </w:p>
        </w:tc>
      </w:tr>
      <w:tr w:rsidR="008A7DC5" w:rsidRPr="008A7DC5" w14:paraId="3884E590" w14:textId="77777777" w:rsidTr="00D97DAD">
        <w:tc>
          <w:tcPr>
            <w:tcW w:w="3369" w:type="dxa"/>
            <w:tcBorders>
              <w:top w:val="single" w:sz="4" w:space="0" w:color="auto"/>
              <w:bottom w:val="single" w:sz="4" w:space="0" w:color="auto"/>
            </w:tcBorders>
            <w:shd w:val="pct20" w:color="auto" w:fill="FFFFFF"/>
          </w:tcPr>
          <w:p w14:paraId="5F42ED26" w14:textId="76FFF7E8" w:rsidR="008A7DC5" w:rsidRPr="008A7DC5" w:rsidRDefault="008A7DC5" w:rsidP="008A7DC5">
            <w:pPr>
              <w:rPr>
                <w:rFonts w:asciiTheme="minorHAnsi" w:hAnsiTheme="minorHAnsi" w:cstheme="minorHAnsi"/>
                <w:b/>
                <w:sz w:val="22"/>
                <w:szCs w:val="22"/>
              </w:rPr>
            </w:pPr>
            <w:r w:rsidRPr="008A7DC5">
              <w:rPr>
                <w:rFonts w:asciiTheme="minorHAnsi" w:hAnsiTheme="minorHAnsi" w:cstheme="minorHAnsi"/>
                <w:b/>
                <w:sz w:val="22"/>
                <w:szCs w:val="22"/>
              </w:rPr>
              <w:t>Review and consultation process:</w:t>
            </w:r>
          </w:p>
        </w:tc>
        <w:tc>
          <w:tcPr>
            <w:tcW w:w="6260" w:type="dxa"/>
            <w:tcBorders>
              <w:top w:val="single" w:sz="4" w:space="0" w:color="auto"/>
              <w:bottom w:val="single" w:sz="4" w:space="0" w:color="auto"/>
            </w:tcBorders>
          </w:tcPr>
          <w:p w14:paraId="2590A133" w14:textId="54D68434" w:rsidR="008A7DC5" w:rsidRPr="008A7DC5" w:rsidRDefault="008A7DC5" w:rsidP="008A7DC5">
            <w:pPr>
              <w:rPr>
                <w:rFonts w:asciiTheme="minorHAnsi" w:hAnsiTheme="minorHAnsi" w:cstheme="minorHAnsi"/>
                <w:sz w:val="22"/>
                <w:szCs w:val="22"/>
              </w:rPr>
            </w:pPr>
            <w:r w:rsidRPr="008A7DC5">
              <w:rPr>
                <w:rFonts w:asciiTheme="minorHAnsi" w:hAnsiTheme="minorHAnsi" w:cstheme="minorHAnsi"/>
                <w:sz w:val="22"/>
                <w:szCs w:val="22"/>
              </w:rPr>
              <w:t>Annual review from issue date [NB significant changes to the law or the firm may necessitate earlier changes.]</w:t>
            </w:r>
          </w:p>
        </w:tc>
      </w:tr>
      <w:tr w:rsidR="008A7DC5" w:rsidRPr="008A7DC5" w14:paraId="44BA8520" w14:textId="77777777" w:rsidTr="00D97DAD">
        <w:tc>
          <w:tcPr>
            <w:tcW w:w="3369" w:type="dxa"/>
            <w:tcBorders>
              <w:top w:val="single" w:sz="4" w:space="0" w:color="auto"/>
              <w:bottom w:val="single" w:sz="4" w:space="0" w:color="auto"/>
            </w:tcBorders>
            <w:shd w:val="pct20" w:color="auto" w:fill="FFFFFF"/>
          </w:tcPr>
          <w:p w14:paraId="2BE2696F" w14:textId="449AA1B9" w:rsidR="008A7DC5" w:rsidRPr="008A7DC5" w:rsidRDefault="008A7DC5" w:rsidP="008A7DC5">
            <w:pPr>
              <w:rPr>
                <w:rFonts w:asciiTheme="minorHAnsi" w:hAnsiTheme="minorHAnsi" w:cstheme="minorHAnsi"/>
                <w:b/>
                <w:sz w:val="22"/>
                <w:szCs w:val="22"/>
              </w:rPr>
            </w:pPr>
            <w:r w:rsidRPr="008A7DC5">
              <w:rPr>
                <w:rFonts w:asciiTheme="minorHAnsi" w:hAnsiTheme="minorHAnsi" w:cstheme="minorHAnsi"/>
                <w:b/>
                <w:sz w:val="22"/>
                <w:szCs w:val="22"/>
              </w:rPr>
              <w:t>Responsibility for Implementation &amp; Training:</w:t>
            </w:r>
          </w:p>
        </w:tc>
        <w:tc>
          <w:tcPr>
            <w:tcW w:w="6260" w:type="dxa"/>
            <w:tcBorders>
              <w:top w:val="single" w:sz="4" w:space="0" w:color="auto"/>
              <w:bottom w:val="single" w:sz="4" w:space="0" w:color="auto"/>
            </w:tcBorders>
          </w:tcPr>
          <w:p w14:paraId="27F38824" w14:textId="7B3B0015" w:rsidR="008A7DC5" w:rsidRPr="008A7DC5" w:rsidRDefault="008A7DC5" w:rsidP="008A7DC5">
            <w:pPr>
              <w:rPr>
                <w:rFonts w:asciiTheme="minorHAnsi" w:hAnsiTheme="minorHAnsi" w:cstheme="minorHAnsi"/>
                <w:sz w:val="22"/>
                <w:szCs w:val="22"/>
              </w:rPr>
            </w:pPr>
            <w:r w:rsidRPr="008A7DC5">
              <w:rPr>
                <w:rFonts w:asciiTheme="minorHAnsi" w:hAnsiTheme="minorHAnsi" w:cstheme="minorHAnsi"/>
                <w:b/>
                <w:sz w:val="22"/>
                <w:szCs w:val="22"/>
                <w:highlight w:val="yellow"/>
              </w:rPr>
              <w:t>[name/position]</w:t>
            </w:r>
          </w:p>
        </w:tc>
      </w:tr>
    </w:tbl>
    <w:p w14:paraId="024F621E" w14:textId="77777777" w:rsidR="00EB6C65" w:rsidRPr="008A7DC5" w:rsidRDefault="00EB6C65" w:rsidP="00EB6C65">
      <w:pPr>
        <w:rPr>
          <w:rFonts w:asciiTheme="minorHAnsi" w:hAnsiTheme="minorHAnsi" w:cstheme="minorHAnsi"/>
          <w:sz w:val="22"/>
          <w:szCs w:val="22"/>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408"/>
        <w:gridCol w:w="992"/>
        <w:gridCol w:w="7229"/>
      </w:tblGrid>
      <w:tr w:rsidR="00836B25" w:rsidRPr="008A7DC5" w14:paraId="2F49120A" w14:textId="77777777" w:rsidTr="005409A5">
        <w:tc>
          <w:tcPr>
            <w:tcW w:w="9629" w:type="dxa"/>
            <w:gridSpan w:val="3"/>
            <w:tcBorders>
              <w:top w:val="single" w:sz="8" w:space="0" w:color="auto"/>
              <w:bottom w:val="single" w:sz="8" w:space="0" w:color="auto"/>
            </w:tcBorders>
            <w:shd w:val="pct20" w:color="auto" w:fill="FFFFFF"/>
          </w:tcPr>
          <w:p w14:paraId="46CC864D" w14:textId="3C0648E6" w:rsidR="00836B25" w:rsidRPr="008A7DC5" w:rsidRDefault="00836B25">
            <w:pPr>
              <w:rPr>
                <w:rFonts w:asciiTheme="minorHAnsi" w:hAnsiTheme="minorHAnsi" w:cstheme="minorHAnsi"/>
                <w:b/>
                <w:sz w:val="22"/>
                <w:szCs w:val="22"/>
              </w:rPr>
            </w:pPr>
            <w:r w:rsidRPr="008A7DC5">
              <w:rPr>
                <w:rFonts w:asciiTheme="minorHAnsi" w:hAnsiTheme="minorHAnsi" w:cstheme="minorHAnsi"/>
                <w:b/>
                <w:bCs/>
                <w:sz w:val="22"/>
                <w:szCs w:val="22"/>
              </w:rPr>
              <w:t xml:space="preserve">LIST OF </w:t>
            </w:r>
            <w:r>
              <w:rPr>
                <w:rFonts w:asciiTheme="minorHAnsi" w:hAnsiTheme="minorHAnsi" w:cstheme="minorHAnsi"/>
                <w:b/>
                <w:bCs/>
                <w:sz w:val="22"/>
                <w:szCs w:val="22"/>
              </w:rPr>
              <w:t>QBE AMENDMENTS</w:t>
            </w:r>
          </w:p>
        </w:tc>
      </w:tr>
      <w:tr w:rsidR="00EB6C65" w:rsidRPr="008A7DC5" w14:paraId="524760F2" w14:textId="77777777" w:rsidTr="008A7DC5">
        <w:tc>
          <w:tcPr>
            <w:tcW w:w="1408" w:type="dxa"/>
            <w:tcBorders>
              <w:top w:val="single" w:sz="8" w:space="0" w:color="auto"/>
              <w:bottom w:val="single" w:sz="8" w:space="0" w:color="auto"/>
              <w:right w:val="nil"/>
            </w:tcBorders>
            <w:shd w:val="pct20" w:color="auto" w:fill="FFFFFF"/>
          </w:tcPr>
          <w:p w14:paraId="2B442DBD" w14:textId="77777777" w:rsidR="00EB6C65" w:rsidRPr="008A7DC5" w:rsidRDefault="00EB6C65">
            <w:pPr>
              <w:rPr>
                <w:rFonts w:asciiTheme="minorHAnsi" w:hAnsiTheme="minorHAnsi" w:cstheme="minorHAnsi"/>
                <w:b/>
                <w:sz w:val="22"/>
                <w:szCs w:val="22"/>
              </w:rPr>
            </w:pPr>
            <w:r w:rsidRPr="008A7DC5">
              <w:rPr>
                <w:rFonts w:asciiTheme="minorHAnsi" w:hAnsiTheme="minorHAnsi" w:cstheme="minorHAnsi"/>
                <w:b/>
                <w:sz w:val="22"/>
                <w:szCs w:val="22"/>
              </w:rPr>
              <w:t>Date:</w:t>
            </w:r>
          </w:p>
        </w:tc>
        <w:tc>
          <w:tcPr>
            <w:tcW w:w="992" w:type="dxa"/>
            <w:tcBorders>
              <w:top w:val="single" w:sz="8" w:space="0" w:color="auto"/>
              <w:left w:val="single" w:sz="4" w:space="0" w:color="auto"/>
              <w:bottom w:val="single" w:sz="8" w:space="0" w:color="auto"/>
              <w:right w:val="single" w:sz="4" w:space="0" w:color="auto"/>
            </w:tcBorders>
            <w:shd w:val="pct20" w:color="auto" w:fill="FFFFFF"/>
          </w:tcPr>
          <w:p w14:paraId="719B686D" w14:textId="77777777" w:rsidR="00EB6C65" w:rsidRPr="008A7DC5" w:rsidRDefault="00EB6C65">
            <w:pPr>
              <w:rPr>
                <w:rFonts w:asciiTheme="minorHAnsi" w:hAnsiTheme="minorHAnsi" w:cstheme="minorHAnsi"/>
                <w:b/>
                <w:sz w:val="22"/>
                <w:szCs w:val="22"/>
              </w:rPr>
            </w:pPr>
            <w:r w:rsidRPr="008A7DC5">
              <w:rPr>
                <w:rFonts w:asciiTheme="minorHAnsi" w:hAnsiTheme="minorHAnsi" w:cstheme="minorHAnsi"/>
                <w:b/>
                <w:sz w:val="22"/>
                <w:szCs w:val="22"/>
              </w:rPr>
              <w:t>Author:</w:t>
            </w:r>
          </w:p>
        </w:tc>
        <w:tc>
          <w:tcPr>
            <w:tcW w:w="7229" w:type="dxa"/>
            <w:tcBorders>
              <w:top w:val="single" w:sz="8" w:space="0" w:color="auto"/>
              <w:left w:val="nil"/>
              <w:bottom w:val="single" w:sz="8" w:space="0" w:color="auto"/>
            </w:tcBorders>
            <w:shd w:val="pct20" w:color="auto" w:fill="FFFFFF"/>
          </w:tcPr>
          <w:p w14:paraId="72020359" w14:textId="77777777" w:rsidR="00EB6C65" w:rsidRPr="008A7DC5" w:rsidRDefault="00EB6C65">
            <w:pPr>
              <w:rPr>
                <w:rFonts w:asciiTheme="minorHAnsi" w:hAnsiTheme="minorHAnsi" w:cstheme="minorHAnsi"/>
                <w:b/>
                <w:sz w:val="22"/>
                <w:szCs w:val="22"/>
              </w:rPr>
            </w:pPr>
            <w:r w:rsidRPr="008A7DC5">
              <w:rPr>
                <w:rFonts w:asciiTheme="minorHAnsi" w:hAnsiTheme="minorHAnsi" w:cstheme="minorHAnsi"/>
                <w:b/>
                <w:sz w:val="22"/>
                <w:szCs w:val="22"/>
              </w:rPr>
              <w:t>Description:</w:t>
            </w:r>
          </w:p>
        </w:tc>
      </w:tr>
      <w:tr w:rsidR="00EB6C65" w:rsidRPr="008A7DC5" w14:paraId="0115D4C3" w14:textId="77777777" w:rsidTr="008A7DC5">
        <w:tc>
          <w:tcPr>
            <w:tcW w:w="1408" w:type="dxa"/>
            <w:tcBorders>
              <w:top w:val="nil"/>
              <w:bottom w:val="nil"/>
              <w:right w:val="nil"/>
            </w:tcBorders>
          </w:tcPr>
          <w:p w14:paraId="175F083F" w14:textId="61D601E3" w:rsidR="00EB6C65" w:rsidRPr="008A7DC5" w:rsidRDefault="002F737C">
            <w:pPr>
              <w:rPr>
                <w:rFonts w:asciiTheme="minorHAnsi" w:hAnsiTheme="minorHAnsi" w:cstheme="minorHAnsi"/>
                <w:sz w:val="22"/>
                <w:szCs w:val="22"/>
              </w:rPr>
            </w:pPr>
            <w:r w:rsidRPr="008A7DC5">
              <w:rPr>
                <w:rFonts w:asciiTheme="minorHAnsi" w:hAnsiTheme="minorHAnsi" w:cstheme="minorHAnsi"/>
                <w:sz w:val="22"/>
                <w:szCs w:val="22"/>
              </w:rPr>
              <w:t xml:space="preserve">May </w:t>
            </w:r>
            <w:r w:rsidR="00EB6C65" w:rsidRPr="008A7DC5">
              <w:rPr>
                <w:rFonts w:asciiTheme="minorHAnsi" w:hAnsiTheme="minorHAnsi" w:cstheme="minorHAnsi"/>
                <w:sz w:val="22"/>
                <w:szCs w:val="22"/>
              </w:rPr>
              <w:t>2020</w:t>
            </w:r>
          </w:p>
        </w:tc>
        <w:tc>
          <w:tcPr>
            <w:tcW w:w="992" w:type="dxa"/>
            <w:tcBorders>
              <w:top w:val="nil"/>
              <w:left w:val="single" w:sz="4" w:space="0" w:color="auto"/>
              <w:bottom w:val="nil"/>
              <w:right w:val="single" w:sz="4" w:space="0" w:color="auto"/>
            </w:tcBorders>
          </w:tcPr>
          <w:p w14:paraId="33CC14AE" w14:textId="77777777" w:rsidR="00EB6C65" w:rsidRPr="008A7DC5" w:rsidRDefault="00EB6C65">
            <w:pPr>
              <w:rPr>
                <w:rFonts w:asciiTheme="minorHAnsi" w:hAnsiTheme="minorHAnsi" w:cstheme="minorHAnsi"/>
                <w:sz w:val="22"/>
                <w:szCs w:val="22"/>
              </w:rPr>
            </w:pPr>
          </w:p>
        </w:tc>
        <w:tc>
          <w:tcPr>
            <w:tcW w:w="7229" w:type="dxa"/>
            <w:tcBorders>
              <w:top w:val="nil"/>
              <w:left w:val="nil"/>
              <w:bottom w:val="nil"/>
            </w:tcBorders>
          </w:tcPr>
          <w:p w14:paraId="37422F1A" w14:textId="014237C7" w:rsidR="00EB6C65" w:rsidRPr="008A7DC5" w:rsidRDefault="00EB6C65">
            <w:pPr>
              <w:rPr>
                <w:rFonts w:asciiTheme="minorHAnsi" w:hAnsiTheme="minorHAnsi" w:cstheme="minorHAnsi"/>
                <w:sz w:val="22"/>
                <w:szCs w:val="22"/>
              </w:rPr>
            </w:pPr>
            <w:r w:rsidRPr="008A7DC5">
              <w:rPr>
                <w:rFonts w:asciiTheme="minorHAnsi" w:hAnsiTheme="minorHAnsi" w:cstheme="minorHAnsi"/>
                <w:sz w:val="22"/>
                <w:szCs w:val="22"/>
              </w:rPr>
              <w:t>First issue</w:t>
            </w:r>
          </w:p>
        </w:tc>
      </w:tr>
      <w:tr w:rsidR="00EB6C65" w:rsidRPr="008A7DC5" w14:paraId="6CD3EAAF" w14:textId="77777777" w:rsidTr="008A7DC5">
        <w:tc>
          <w:tcPr>
            <w:tcW w:w="1408" w:type="dxa"/>
            <w:tcBorders>
              <w:top w:val="single" w:sz="4" w:space="0" w:color="auto"/>
              <w:bottom w:val="single" w:sz="4" w:space="0" w:color="auto"/>
              <w:right w:val="nil"/>
            </w:tcBorders>
          </w:tcPr>
          <w:p w14:paraId="3D8FE7ED" w14:textId="6A133ADA" w:rsidR="00EB6C65" w:rsidRPr="008A7DC5" w:rsidRDefault="005E0359">
            <w:pPr>
              <w:rPr>
                <w:rFonts w:asciiTheme="minorHAnsi" w:hAnsiTheme="minorHAnsi" w:cstheme="minorHAnsi"/>
                <w:sz w:val="22"/>
                <w:szCs w:val="22"/>
              </w:rPr>
            </w:pPr>
            <w:r w:rsidRPr="008A7DC5">
              <w:rPr>
                <w:rFonts w:asciiTheme="minorHAnsi" w:hAnsiTheme="minorHAnsi" w:cstheme="minorHAnsi"/>
                <w:sz w:val="22"/>
                <w:szCs w:val="22"/>
              </w:rPr>
              <w:t>July 2024</w:t>
            </w:r>
          </w:p>
        </w:tc>
        <w:tc>
          <w:tcPr>
            <w:tcW w:w="992" w:type="dxa"/>
            <w:tcBorders>
              <w:top w:val="single" w:sz="4" w:space="0" w:color="auto"/>
              <w:left w:val="single" w:sz="4" w:space="0" w:color="auto"/>
              <w:bottom w:val="single" w:sz="4" w:space="0" w:color="auto"/>
              <w:right w:val="single" w:sz="4" w:space="0" w:color="auto"/>
            </w:tcBorders>
          </w:tcPr>
          <w:p w14:paraId="54C13395" w14:textId="798FBCA9" w:rsidR="00EB6C65" w:rsidRPr="008A7DC5" w:rsidRDefault="00EB6C65">
            <w:pPr>
              <w:rPr>
                <w:rFonts w:asciiTheme="minorHAnsi" w:hAnsiTheme="minorHAnsi" w:cstheme="minorHAnsi"/>
                <w:sz w:val="22"/>
                <w:szCs w:val="22"/>
              </w:rPr>
            </w:pPr>
          </w:p>
        </w:tc>
        <w:tc>
          <w:tcPr>
            <w:tcW w:w="7229" w:type="dxa"/>
            <w:tcBorders>
              <w:top w:val="single" w:sz="4" w:space="0" w:color="auto"/>
              <w:left w:val="nil"/>
              <w:bottom w:val="single" w:sz="4" w:space="0" w:color="auto"/>
            </w:tcBorders>
          </w:tcPr>
          <w:p w14:paraId="71E4557C" w14:textId="74249A25" w:rsidR="00BB3B20" w:rsidRPr="008A7DC5" w:rsidRDefault="00BB3B20">
            <w:pPr>
              <w:rPr>
                <w:rFonts w:asciiTheme="minorHAnsi" w:hAnsiTheme="minorHAnsi" w:cstheme="minorHAnsi"/>
                <w:sz w:val="22"/>
                <w:szCs w:val="22"/>
              </w:rPr>
            </w:pPr>
            <w:r w:rsidRPr="008A7DC5">
              <w:rPr>
                <w:rFonts w:asciiTheme="minorHAnsi" w:hAnsiTheme="minorHAnsi" w:cstheme="minorHAnsi"/>
                <w:sz w:val="22"/>
                <w:szCs w:val="22"/>
              </w:rPr>
              <w:t>Significant changes to:</w:t>
            </w:r>
          </w:p>
          <w:p w14:paraId="70EFB123" w14:textId="40FA8037" w:rsidR="00BD1C6B" w:rsidRDefault="00BD1C6B" w:rsidP="0070482A">
            <w:pPr>
              <w:pStyle w:val="ListParagraph"/>
              <w:numPr>
                <w:ilvl w:val="0"/>
                <w:numId w:val="32"/>
              </w:numPr>
              <w:rPr>
                <w:rFonts w:cstheme="minorHAnsi"/>
              </w:rPr>
            </w:pPr>
            <w:r>
              <w:rPr>
                <w:rFonts w:cstheme="minorHAnsi"/>
              </w:rPr>
              <w:t>Paragraph 32</w:t>
            </w:r>
            <w:r w:rsidR="00E17596">
              <w:rPr>
                <w:rFonts w:cstheme="minorHAnsi"/>
              </w:rPr>
              <w:t>,</w:t>
            </w:r>
            <w:r>
              <w:rPr>
                <w:rFonts w:cstheme="minorHAnsi"/>
              </w:rPr>
              <w:t xml:space="preserve"> Severability inserted </w:t>
            </w:r>
          </w:p>
          <w:p w14:paraId="12E4C12F" w14:textId="4415CD27" w:rsidR="00BB3B20" w:rsidRPr="008A7DC5" w:rsidRDefault="00BD1C6B" w:rsidP="0070482A">
            <w:pPr>
              <w:pStyle w:val="ListParagraph"/>
              <w:numPr>
                <w:ilvl w:val="0"/>
                <w:numId w:val="32"/>
              </w:numPr>
              <w:rPr>
                <w:rFonts w:cstheme="minorHAnsi"/>
              </w:rPr>
            </w:pPr>
            <w:r>
              <w:rPr>
                <w:rFonts w:cstheme="minorHAnsi"/>
              </w:rPr>
              <w:t>Para 33</w:t>
            </w:r>
            <w:r w:rsidR="00E17596">
              <w:rPr>
                <w:rFonts w:cstheme="minorHAnsi"/>
              </w:rPr>
              <w:t>,</w:t>
            </w:r>
            <w:r>
              <w:rPr>
                <w:rFonts w:cstheme="minorHAnsi"/>
              </w:rPr>
              <w:t xml:space="preserve"> Force </w:t>
            </w:r>
            <w:r w:rsidR="00E17596">
              <w:rPr>
                <w:rFonts w:cstheme="minorHAnsi"/>
              </w:rPr>
              <w:t>M</w:t>
            </w:r>
            <w:r>
              <w:rPr>
                <w:rFonts w:cstheme="minorHAnsi"/>
              </w:rPr>
              <w:t xml:space="preserve">ajeure inserted </w:t>
            </w:r>
            <w:r w:rsidR="004A6246" w:rsidRPr="008A7DC5">
              <w:rPr>
                <w:rFonts w:cstheme="minorHAnsi"/>
              </w:rPr>
              <w:t xml:space="preserve"> </w:t>
            </w:r>
          </w:p>
        </w:tc>
      </w:tr>
      <w:tr w:rsidR="00EB6C65" w:rsidRPr="008A7DC5" w14:paraId="61AA3859" w14:textId="77777777" w:rsidTr="008A7DC5">
        <w:tc>
          <w:tcPr>
            <w:tcW w:w="1408" w:type="dxa"/>
            <w:tcBorders>
              <w:top w:val="nil"/>
              <w:bottom w:val="single" w:sz="8" w:space="0" w:color="auto"/>
              <w:right w:val="nil"/>
            </w:tcBorders>
          </w:tcPr>
          <w:p w14:paraId="18DF27C6" w14:textId="091C40C9" w:rsidR="00EB6C65" w:rsidRPr="008A7DC5" w:rsidRDefault="008D58C3">
            <w:pPr>
              <w:rPr>
                <w:rFonts w:asciiTheme="minorHAnsi" w:hAnsiTheme="minorHAnsi" w:cstheme="minorHAnsi"/>
                <w:sz w:val="22"/>
                <w:szCs w:val="22"/>
              </w:rPr>
            </w:pPr>
            <w:r w:rsidRPr="008A7DC5">
              <w:rPr>
                <w:rFonts w:asciiTheme="minorHAnsi" w:hAnsiTheme="minorHAnsi" w:cstheme="minorHAnsi"/>
                <w:sz w:val="22"/>
                <w:szCs w:val="22"/>
              </w:rPr>
              <w:t>January 2026</w:t>
            </w:r>
          </w:p>
        </w:tc>
        <w:tc>
          <w:tcPr>
            <w:tcW w:w="992" w:type="dxa"/>
            <w:tcBorders>
              <w:top w:val="nil"/>
              <w:left w:val="single" w:sz="4" w:space="0" w:color="auto"/>
              <w:bottom w:val="single" w:sz="8" w:space="0" w:color="auto"/>
              <w:right w:val="single" w:sz="4" w:space="0" w:color="auto"/>
            </w:tcBorders>
          </w:tcPr>
          <w:p w14:paraId="4405957F" w14:textId="77777777" w:rsidR="00EB6C65" w:rsidRPr="008A7DC5" w:rsidRDefault="00EB6C65">
            <w:pPr>
              <w:rPr>
                <w:rFonts w:asciiTheme="minorHAnsi" w:hAnsiTheme="minorHAnsi" w:cstheme="minorHAnsi"/>
                <w:sz w:val="22"/>
                <w:szCs w:val="22"/>
              </w:rPr>
            </w:pPr>
          </w:p>
        </w:tc>
        <w:tc>
          <w:tcPr>
            <w:tcW w:w="7229" w:type="dxa"/>
            <w:tcBorders>
              <w:top w:val="nil"/>
              <w:left w:val="nil"/>
              <w:bottom w:val="single" w:sz="8" w:space="0" w:color="auto"/>
            </w:tcBorders>
          </w:tcPr>
          <w:p w14:paraId="29822EB9" w14:textId="62E84B2D" w:rsidR="00700B71" w:rsidRPr="008A7DC5" w:rsidRDefault="00700B71">
            <w:pPr>
              <w:rPr>
                <w:rFonts w:asciiTheme="minorHAnsi" w:hAnsiTheme="minorHAnsi" w:cstheme="minorHAnsi"/>
                <w:sz w:val="22"/>
                <w:szCs w:val="22"/>
              </w:rPr>
            </w:pPr>
            <w:r w:rsidRPr="008A7DC5">
              <w:rPr>
                <w:rFonts w:asciiTheme="minorHAnsi" w:hAnsiTheme="minorHAnsi" w:cstheme="minorHAnsi"/>
                <w:sz w:val="22"/>
                <w:szCs w:val="22"/>
              </w:rPr>
              <w:t>Significant changes made to the paragraphs listed below:</w:t>
            </w:r>
          </w:p>
          <w:p w14:paraId="60B87C3B" w14:textId="136C2A56" w:rsidR="00021132" w:rsidRPr="008A7DC5" w:rsidRDefault="001103A8" w:rsidP="00035D18">
            <w:pPr>
              <w:pStyle w:val="ListParagraph"/>
              <w:numPr>
                <w:ilvl w:val="0"/>
                <w:numId w:val="33"/>
              </w:numPr>
              <w:rPr>
                <w:rFonts w:cstheme="minorHAnsi"/>
              </w:rPr>
            </w:pPr>
            <w:r>
              <w:rPr>
                <w:rFonts w:cstheme="minorHAnsi"/>
              </w:rPr>
              <w:t xml:space="preserve">Paragraph </w:t>
            </w:r>
            <w:r w:rsidR="00AE27D9">
              <w:rPr>
                <w:rFonts w:cstheme="minorHAnsi"/>
              </w:rPr>
              <w:t>35</w:t>
            </w:r>
            <w:r w:rsidR="00E17596">
              <w:rPr>
                <w:rFonts w:cstheme="minorHAnsi"/>
              </w:rPr>
              <w:t>,</w:t>
            </w:r>
            <w:r w:rsidR="00AE27D9">
              <w:rPr>
                <w:rFonts w:cstheme="minorHAnsi"/>
              </w:rPr>
              <w:t xml:space="preserve"> How we use </w:t>
            </w:r>
            <w:r w:rsidR="00035D18">
              <w:rPr>
                <w:rFonts w:cstheme="minorHAnsi"/>
              </w:rPr>
              <w:t>Artificial</w:t>
            </w:r>
            <w:r w:rsidR="00AE27D9">
              <w:rPr>
                <w:rFonts w:cstheme="minorHAnsi"/>
              </w:rPr>
              <w:t xml:space="preserve"> </w:t>
            </w:r>
            <w:r w:rsidR="00035D18">
              <w:rPr>
                <w:rFonts w:cstheme="minorHAnsi"/>
              </w:rPr>
              <w:t>Intelligence</w:t>
            </w:r>
            <w:r w:rsidR="00AE27D9">
              <w:rPr>
                <w:rFonts w:cstheme="minorHAnsi"/>
              </w:rPr>
              <w:t xml:space="preserve"> paragraph inserted </w:t>
            </w:r>
          </w:p>
          <w:p w14:paraId="2544F651" w14:textId="37A0DE90" w:rsidR="0006056C" w:rsidRPr="008A7DC5" w:rsidRDefault="00035D18" w:rsidP="00035D18">
            <w:pPr>
              <w:pStyle w:val="ListParagraph"/>
              <w:numPr>
                <w:ilvl w:val="0"/>
                <w:numId w:val="33"/>
              </w:numPr>
              <w:rPr>
                <w:rFonts w:cstheme="minorHAnsi"/>
              </w:rPr>
            </w:pPr>
            <w:r>
              <w:rPr>
                <w:rFonts w:cstheme="minorHAnsi"/>
              </w:rPr>
              <w:t>Paragraph</w:t>
            </w:r>
            <w:r w:rsidR="00AE27D9">
              <w:rPr>
                <w:rFonts w:cstheme="minorHAnsi"/>
              </w:rPr>
              <w:t xml:space="preserve"> 36</w:t>
            </w:r>
            <w:r w:rsidR="00E17596">
              <w:rPr>
                <w:rFonts w:cstheme="minorHAnsi"/>
              </w:rPr>
              <w:t>,</w:t>
            </w:r>
            <w:r w:rsidR="00AE27D9">
              <w:rPr>
                <w:rFonts w:cstheme="minorHAnsi"/>
              </w:rPr>
              <w:t xml:space="preserve"> Legal Privilege paragraph inserted</w:t>
            </w:r>
            <w:r w:rsidR="0006056C" w:rsidRPr="008A7DC5">
              <w:rPr>
                <w:rFonts w:cstheme="minorHAnsi"/>
              </w:rPr>
              <w:t xml:space="preserve"> </w:t>
            </w:r>
          </w:p>
        </w:tc>
      </w:tr>
    </w:tbl>
    <w:p w14:paraId="5A408DA4" w14:textId="77777777" w:rsidR="00EB6C65" w:rsidRDefault="00EB6C65" w:rsidP="00D97DAD"/>
    <w:p w14:paraId="3DF02571" w14:textId="63EB7651" w:rsidR="00D97DAD" w:rsidRDefault="00D97DAD" w:rsidP="00D97DAD"/>
    <w:p w14:paraId="7CB0D1A1" w14:textId="77777777" w:rsidR="001E682D" w:rsidRDefault="001E682D" w:rsidP="00D97DAD"/>
    <w:p w14:paraId="5BB00399" w14:textId="77777777" w:rsidR="001E682D" w:rsidRDefault="001E682D" w:rsidP="00D97DAD"/>
    <w:p w14:paraId="730CC708" w14:textId="77777777" w:rsidR="001E682D" w:rsidRDefault="001E682D" w:rsidP="00D97DAD"/>
    <w:p w14:paraId="484BA382" w14:textId="77777777" w:rsidR="001E682D" w:rsidRDefault="001E682D" w:rsidP="00D97DAD"/>
    <w:p w14:paraId="7890EC14" w14:textId="77777777" w:rsidR="001E682D" w:rsidRDefault="001E682D" w:rsidP="00D97DAD"/>
    <w:p w14:paraId="0C941358" w14:textId="77777777" w:rsidR="001E682D" w:rsidRDefault="001E682D" w:rsidP="00D97DAD"/>
    <w:p w14:paraId="2DD142F0" w14:textId="77777777" w:rsidR="001E682D" w:rsidRDefault="001E682D" w:rsidP="00D97DAD"/>
    <w:p w14:paraId="6BCEABA4" w14:textId="77777777" w:rsidR="001E682D" w:rsidRDefault="001E682D" w:rsidP="00D97DAD"/>
    <w:p w14:paraId="57943218" w14:textId="77777777" w:rsidR="001E682D" w:rsidRDefault="001E682D" w:rsidP="00D97DAD"/>
    <w:p w14:paraId="5B07EEB9" w14:textId="77777777" w:rsidR="001E682D" w:rsidRDefault="001E682D" w:rsidP="00D97DAD"/>
    <w:p w14:paraId="67D53D44" w14:textId="77777777" w:rsidR="001E682D" w:rsidRPr="006E5BBC" w:rsidRDefault="001E682D" w:rsidP="00D97DAD"/>
    <w:p w14:paraId="40D92369" w14:textId="77777777" w:rsidR="00EB6C65" w:rsidRPr="008F4656" w:rsidRDefault="00E20AE6">
      <w:pPr>
        <w:suppressAutoHyphens/>
        <w:jc w:val="center"/>
        <w:rPr>
          <w:rFonts w:asciiTheme="minorHAnsi" w:hAnsiTheme="minorHAnsi" w:cstheme="minorHAnsi"/>
          <w:b/>
          <w:sz w:val="26"/>
          <w:szCs w:val="26"/>
        </w:rPr>
      </w:pPr>
      <w:r w:rsidRPr="008F4656">
        <w:rPr>
          <w:rFonts w:asciiTheme="minorHAnsi" w:hAnsiTheme="minorHAnsi" w:cstheme="minorHAnsi"/>
          <w:b/>
          <w:sz w:val="26"/>
          <w:szCs w:val="26"/>
          <w:highlight w:val="yellow"/>
        </w:rPr>
        <w:lastRenderedPageBreak/>
        <w:t>[</w:t>
      </w:r>
      <w:r w:rsidR="00A845D3" w:rsidRPr="008F4656">
        <w:rPr>
          <w:rFonts w:asciiTheme="minorHAnsi" w:hAnsiTheme="minorHAnsi" w:cstheme="minorHAnsi"/>
          <w:b/>
          <w:sz w:val="26"/>
          <w:szCs w:val="26"/>
          <w:highlight w:val="yellow"/>
        </w:rPr>
        <w:t>BUSINESS</w:t>
      </w:r>
      <w:r w:rsidR="00D910BD" w:rsidRPr="008F4656">
        <w:rPr>
          <w:rFonts w:asciiTheme="minorHAnsi" w:hAnsiTheme="minorHAnsi" w:cstheme="minorHAnsi"/>
          <w:b/>
          <w:sz w:val="26"/>
          <w:szCs w:val="26"/>
          <w:highlight w:val="yellow"/>
        </w:rPr>
        <w:t xml:space="preserve"> NAME</w:t>
      </w:r>
      <w:r w:rsidRPr="008F4656">
        <w:rPr>
          <w:rFonts w:asciiTheme="minorHAnsi" w:hAnsiTheme="minorHAnsi" w:cstheme="minorHAnsi"/>
          <w:b/>
          <w:sz w:val="26"/>
          <w:szCs w:val="26"/>
          <w:highlight w:val="yellow"/>
        </w:rPr>
        <w:t>]</w:t>
      </w:r>
    </w:p>
    <w:p w14:paraId="6530584C" w14:textId="77777777" w:rsidR="00EB6C65" w:rsidRPr="008F4656" w:rsidRDefault="00EB6C65">
      <w:pPr>
        <w:suppressAutoHyphens/>
        <w:jc w:val="center"/>
        <w:rPr>
          <w:rFonts w:asciiTheme="minorHAnsi" w:hAnsiTheme="minorHAnsi" w:cstheme="minorHAnsi"/>
          <w:b/>
          <w:sz w:val="26"/>
          <w:szCs w:val="26"/>
        </w:rPr>
      </w:pPr>
    </w:p>
    <w:p w14:paraId="0AB83DB2" w14:textId="77777777" w:rsidR="008F74E8" w:rsidRPr="008F4656" w:rsidRDefault="00D910BD">
      <w:pPr>
        <w:suppressAutoHyphens/>
        <w:jc w:val="center"/>
        <w:rPr>
          <w:rFonts w:asciiTheme="minorHAnsi" w:hAnsiTheme="minorHAnsi" w:cstheme="minorHAnsi"/>
          <w:b/>
          <w:sz w:val="26"/>
          <w:szCs w:val="26"/>
        </w:rPr>
      </w:pPr>
      <w:r w:rsidRPr="008F4656">
        <w:rPr>
          <w:rFonts w:asciiTheme="minorHAnsi" w:hAnsiTheme="minorHAnsi" w:cstheme="minorHAnsi"/>
          <w:b/>
          <w:sz w:val="26"/>
          <w:szCs w:val="26"/>
        </w:rPr>
        <w:t xml:space="preserve">TERMS OF BUSINESS </w:t>
      </w:r>
    </w:p>
    <w:p w14:paraId="59238039" w14:textId="77777777" w:rsidR="008F74E8" w:rsidRPr="008F4656" w:rsidRDefault="008F74E8">
      <w:pPr>
        <w:suppressAutoHyphens/>
        <w:jc w:val="center"/>
        <w:rPr>
          <w:rFonts w:asciiTheme="minorHAnsi" w:hAnsiTheme="minorHAnsi" w:cstheme="minorHAnsi"/>
          <w:b/>
          <w:sz w:val="28"/>
          <w:szCs w:val="28"/>
        </w:rPr>
      </w:pPr>
    </w:p>
    <w:p w14:paraId="41FAEB24" w14:textId="77777777" w:rsidR="00EB6C65" w:rsidRPr="008F4656" w:rsidRDefault="00D910BD">
      <w:pPr>
        <w:suppressAutoHyphens/>
        <w:jc w:val="center"/>
        <w:rPr>
          <w:rFonts w:asciiTheme="minorHAnsi" w:hAnsiTheme="minorHAnsi" w:cstheme="minorHAnsi"/>
          <w:b/>
          <w:sz w:val="26"/>
          <w:szCs w:val="26"/>
        </w:rPr>
      </w:pPr>
      <w:r w:rsidRPr="008F4656">
        <w:rPr>
          <w:rFonts w:asciiTheme="minorHAnsi" w:hAnsiTheme="minorHAnsi" w:cstheme="minorHAnsi"/>
          <w:b/>
          <w:sz w:val="26"/>
          <w:szCs w:val="26"/>
        </w:rPr>
        <w:t xml:space="preserve">Please read this document carefully. </w:t>
      </w:r>
      <w:r w:rsidR="00C516B3" w:rsidRPr="008F4656">
        <w:rPr>
          <w:rFonts w:asciiTheme="minorHAnsi" w:hAnsiTheme="minorHAnsi" w:cstheme="minorHAnsi"/>
          <w:b/>
          <w:sz w:val="26"/>
          <w:szCs w:val="26"/>
        </w:rPr>
        <w:t xml:space="preserve"> It sets out the general terms on which we provide services to you.</w:t>
      </w:r>
    </w:p>
    <w:p w14:paraId="521B9526" w14:textId="77777777" w:rsidR="00C9081E" w:rsidRPr="008F4656" w:rsidRDefault="00C516B3">
      <w:pPr>
        <w:suppressAutoHyphens/>
        <w:jc w:val="center"/>
        <w:rPr>
          <w:rFonts w:asciiTheme="minorHAnsi" w:hAnsiTheme="minorHAnsi" w:cstheme="minorHAnsi"/>
          <w:b/>
          <w:sz w:val="26"/>
          <w:szCs w:val="26"/>
        </w:rPr>
      </w:pPr>
      <w:r w:rsidRPr="008F4656">
        <w:rPr>
          <w:rFonts w:asciiTheme="minorHAnsi" w:hAnsiTheme="minorHAnsi" w:cstheme="minorHAnsi"/>
          <w:b/>
          <w:sz w:val="26"/>
          <w:szCs w:val="26"/>
        </w:rPr>
        <w:t xml:space="preserve"> </w:t>
      </w:r>
      <w:r w:rsidR="00D910BD" w:rsidRPr="008F4656">
        <w:rPr>
          <w:rFonts w:asciiTheme="minorHAnsi" w:hAnsiTheme="minorHAnsi" w:cstheme="minorHAnsi"/>
          <w:b/>
          <w:sz w:val="26"/>
          <w:szCs w:val="26"/>
        </w:rPr>
        <w:t xml:space="preserve"> </w:t>
      </w:r>
    </w:p>
    <w:p w14:paraId="3440A42E" w14:textId="03DFB1EC" w:rsidR="008F74E8" w:rsidRPr="008F4656" w:rsidRDefault="00D910BD" w:rsidP="008F4656">
      <w:pPr>
        <w:suppressAutoHyphens/>
        <w:jc w:val="center"/>
        <w:rPr>
          <w:rFonts w:asciiTheme="minorHAnsi" w:hAnsiTheme="minorHAnsi" w:cstheme="minorHAnsi"/>
          <w:b/>
          <w:spacing w:val="-2"/>
          <w:sz w:val="26"/>
          <w:szCs w:val="26"/>
        </w:rPr>
      </w:pPr>
      <w:r w:rsidRPr="008F4656">
        <w:rPr>
          <w:rFonts w:asciiTheme="minorHAnsi" w:hAnsiTheme="minorHAnsi" w:cstheme="minorHAnsi"/>
          <w:b/>
          <w:spacing w:val="-2"/>
          <w:sz w:val="26"/>
          <w:szCs w:val="26"/>
        </w:rPr>
        <w:t>If you require this document in larger print</w:t>
      </w:r>
      <w:r w:rsidR="00C9081E" w:rsidRPr="008F4656">
        <w:rPr>
          <w:rFonts w:asciiTheme="minorHAnsi" w:hAnsiTheme="minorHAnsi" w:cstheme="minorHAnsi"/>
          <w:b/>
          <w:spacing w:val="-2"/>
          <w:sz w:val="26"/>
          <w:szCs w:val="26"/>
        </w:rPr>
        <w:t xml:space="preserve"> or another format</w:t>
      </w:r>
      <w:r w:rsidRPr="008F4656">
        <w:rPr>
          <w:rFonts w:asciiTheme="minorHAnsi" w:hAnsiTheme="minorHAnsi" w:cstheme="minorHAnsi"/>
          <w:b/>
          <w:spacing w:val="-2"/>
          <w:sz w:val="26"/>
          <w:szCs w:val="26"/>
        </w:rPr>
        <w:t xml:space="preserve">, please contact </w:t>
      </w:r>
      <w:r w:rsidRPr="008F4656">
        <w:rPr>
          <w:rFonts w:asciiTheme="minorHAnsi" w:hAnsiTheme="minorHAnsi" w:cstheme="minorHAnsi"/>
          <w:b/>
          <w:spacing w:val="-2"/>
          <w:sz w:val="26"/>
          <w:szCs w:val="26"/>
          <w:highlight w:val="yellow"/>
        </w:rPr>
        <w:t>[</w:t>
      </w:r>
      <w:r w:rsidRPr="008F4656">
        <w:rPr>
          <w:rFonts w:asciiTheme="minorHAnsi" w:hAnsiTheme="minorHAnsi" w:cstheme="minorHAnsi"/>
          <w:b/>
          <w:i/>
          <w:spacing w:val="-2"/>
          <w:sz w:val="26"/>
          <w:szCs w:val="26"/>
          <w:highlight w:val="yellow"/>
        </w:rPr>
        <w:t>name</w:t>
      </w:r>
      <w:r w:rsidRPr="008F4656">
        <w:rPr>
          <w:rFonts w:asciiTheme="minorHAnsi" w:hAnsiTheme="minorHAnsi" w:cstheme="minorHAnsi"/>
          <w:b/>
          <w:spacing w:val="-2"/>
          <w:sz w:val="26"/>
          <w:szCs w:val="26"/>
          <w:highlight w:val="yellow"/>
        </w:rPr>
        <w:t>]</w:t>
      </w:r>
      <w:r w:rsidRPr="008F4656">
        <w:rPr>
          <w:rFonts w:asciiTheme="minorHAnsi" w:hAnsiTheme="minorHAnsi" w:cstheme="minorHAnsi"/>
          <w:b/>
          <w:spacing w:val="-2"/>
          <w:sz w:val="26"/>
          <w:szCs w:val="26"/>
        </w:rPr>
        <w:t xml:space="preserve"> on </w:t>
      </w:r>
      <w:r w:rsidRPr="008F4656">
        <w:rPr>
          <w:rFonts w:asciiTheme="minorHAnsi" w:hAnsiTheme="minorHAnsi" w:cstheme="minorHAnsi"/>
          <w:b/>
          <w:spacing w:val="-2"/>
          <w:sz w:val="26"/>
          <w:szCs w:val="26"/>
          <w:highlight w:val="yellow"/>
        </w:rPr>
        <w:t>[</w:t>
      </w:r>
      <w:r w:rsidRPr="008F4656">
        <w:rPr>
          <w:rFonts w:asciiTheme="minorHAnsi" w:hAnsiTheme="minorHAnsi" w:cstheme="minorHAnsi"/>
          <w:b/>
          <w:i/>
          <w:spacing w:val="-2"/>
          <w:sz w:val="26"/>
          <w:szCs w:val="26"/>
          <w:highlight w:val="yellow"/>
        </w:rPr>
        <w:t>direct dial number or email</w:t>
      </w:r>
      <w:r w:rsidRPr="008F4656">
        <w:rPr>
          <w:rFonts w:asciiTheme="minorHAnsi" w:hAnsiTheme="minorHAnsi" w:cstheme="minorHAnsi"/>
          <w:b/>
          <w:spacing w:val="-2"/>
          <w:sz w:val="26"/>
          <w:szCs w:val="26"/>
          <w:highlight w:val="yellow"/>
        </w:rPr>
        <w:t>]</w:t>
      </w:r>
    </w:p>
    <w:p w14:paraId="2EE74178" w14:textId="77777777" w:rsidR="008F74E8" w:rsidRPr="008F4656" w:rsidRDefault="008F74E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16"/>
          <w:szCs w:val="16"/>
        </w:rPr>
      </w:pPr>
    </w:p>
    <w:p w14:paraId="12E32783" w14:textId="010DC8DE" w:rsidR="008F74E8" w:rsidRPr="00C006AF" w:rsidRDefault="00D910BD" w:rsidP="00E0662C">
      <w:pPr>
        <w:pStyle w:val="ListParagraph"/>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cstheme="minorHAnsi"/>
          <w:b/>
          <w:spacing w:val="-2"/>
          <w:sz w:val="20"/>
        </w:rPr>
      </w:pPr>
      <w:r w:rsidRPr="00C006AF">
        <w:rPr>
          <w:rFonts w:cstheme="minorHAnsi"/>
          <w:b/>
          <w:smallCaps/>
          <w:spacing w:val="-3"/>
          <w:sz w:val="20"/>
        </w:rPr>
        <w:tab/>
        <w:t>The Contract Between Us</w:t>
      </w:r>
    </w:p>
    <w:p w14:paraId="2F6F9233" w14:textId="77777777" w:rsidR="008F74E8" w:rsidRPr="008F4656" w:rsidRDefault="00C516B3"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These terms of business together with our engagement letter (including any attachments to it), and any </w:t>
      </w:r>
      <w:r w:rsidR="00D910BD" w:rsidRPr="008F4656">
        <w:rPr>
          <w:rFonts w:asciiTheme="minorHAnsi" w:hAnsiTheme="minorHAnsi" w:cstheme="minorHAnsi"/>
          <w:spacing w:val="-2"/>
          <w:sz w:val="20"/>
        </w:rPr>
        <w:t xml:space="preserve">written amendments that we agree with you shall form the </w:t>
      </w:r>
      <w:r w:rsidRPr="008F4656">
        <w:rPr>
          <w:rFonts w:asciiTheme="minorHAnsi" w:hAnsiTheme="minorHAnsi" w:cstheme="minorHAnsi"/>
          <w:spacing w:val="-2"/>
          <w:sz w:val="20"/>
        </w:rPr>
        <w:t>contract between us</w:t>
      </w:r>
      <w:r w:rsidR="00D910BD" w:rsidRPr="008F4656">
        <w:rPr>
          <w:rFonts w:asciiTheme="minorHAnsi" w:hAnsiTheme="minorHAnsi" w:cstheme="minorHAnsi"/>
          <w:spacing w:val="-2"/>
          <w:sz w:val="20"/>
        </w:rPr>
        <w:t xml:space="preserve">. </w:t>
      </w:r>
      <w:r w:rsidR="00C9081E" w:rsidRPr="008F4656">
        <w:rPr>
          <w:rFonts w:asciiTheme="minorHAnsi" w:hAnsiTheme="minorHAnsi" w:cstheme="minorHAnsi"/>
          <w:spacing w:val="-2"/>
          <w:sz w:val="20"/>
        </w:rPr>
        <w:t>These terms of business will apply to all future instructions you give us on this, or any other matter.</w:t>
      </w:r>
    </w:p>
    <w:p w14:paraId="66487E8C" w14:textId="77777777" w:rsidR="00C9081E"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p>
    <w:p w14:paraId="062BC0C4" w14:textId="77777777" w:rsidR="00C9081E" w:rsidRPr="008F4656" w:rsidRDefault="00C9081E"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 xml:space="preserve">Where we say </w:t>
      </w:r>
      <w:r w:rsidRPr="008F4656">
        <w:rPr>
          <w:rFonts w:asciiTheme="minorHAnsi" w:hAnsiTheme="minorHAnsi" w:cstheme="minorHAnsi"/>
          <w:i/>
          <w:iCs/>
          <w:spacing w:val="-2"/>
          <w:sz w:val="20"/>
        </w:rPr>
        <w:t>you</w:t>
      </w:r>
      <w:r w:rsidRPr="008F4656">
        <w:rPr>
          <w:rFonts w:asciiTheme="minorHAnsi" w:hAnsiTheme="minorHAnsi" w:cstheme="minorHAnsi"/>
          <w:spacing w:val="-2"/>
          <w:sz w:val="20"/>
        </w:rPr>
        <w:t xml:space="preserve"> or </w:t>
      </w:r>
      <w:r w:rsidRPr="008F4656">
        <w:rPr>
          <w:rFonts w:asciiTheme="minorHAnsi" w:hAnsiTheme="minorHAnsi" w:cstheme="minorHAnsi"/>
          <w:i/>
          <w:iCs/>
          <w:spacing w:val="-2"/>
          <w:sz w:val="20"/>
        </w:rPr>
        <w:t xml:space="preserve">your </w:t>
      </w:r>
      <w:r w:rsidRPr="008F4656">
        <w:rPr>
          <w:rFonts w:asciiTheme="minorHAnsi" w:hAnsiTheme="minorHAnsi" w:cstheme="minorHAnsi"/>
          <w:spacing w:val="-2"/>
          <w:sz w:val="20"/>
        </w:rPr>
        <w:t>in these terms of business, we refer to the person or entity identified as our client in the engagement letter, and anyone authorised to give instructions on that client’s behalf.</w:t>
      </w:r>
    </w:p>
    <w:p w14:paraId="578ED500" w14:textId="77777777" w:rsidR="00C9081E" w:rsidRPr="008F4656" w:rsidRDefault="00C9081E"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p>
    <w:p w14:paraId="1D8E4AE0" w14:textId="482BE881" w:rsidR="00EB6C65" w:rsidRPr="008F4656" w:rsidRDefault="00C9081E"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 xml:space="preserve">Where we say we, us or our, we mean </w:t>
      </w:r>
      <w:r w:rsidRPr="008F4656">
        <w:rPr>
          <w:rFonts w:asciiTheme="minorHAnsi" w:hAnsiTheme="minorHAnsi" w:cstheme="minorHAnsi"/>
          <w:spacing w:val="-2"/>
          <w:sz w:val="20"/>
          <w:highlight w:val="yellow"/>
        </w:rPr>
        <w:t>[insert formal designation of firm]</w:t>
      </w:r>
      <w:r w:rsidR="00EB6C65" w:rsidRPr="008F4656">
        <w:rPr>
          <w:rFonts w:asciiTheme="minorHAnsi" w:hAnsiTheme="minorHAnsi" w:cstheme="minorHAnsi"/>
          <w:spacing w:val="-2"/>
          <w:sz w:val="20"/>
        </w:rPr>
        <w:t>,</w:t>
      </w:r>
      <w:r w:rsidRPr="008F4656">
        <w:rPr>
          <w:rFonts w:asciiTheme="minorHAnsi" w:hAnsiTheme="minorHAnsi" w:cstheme="minorHAnsi"/>
          <w:spacing w:val="-2"/>
          <w:sz w:val="20"/>
        </w:rPr>
        <w:t xml:space="preserve"> </w:t>
      </w:r>
      <w:r w:rsidRPr="008F4656">
        <w:rPr>
          <w:rFonts w:asciiTheme="minorHAnsi" w:hAnsiTheme="minorHAnsi" w:cstheme="minorHAnsi"/>
          <w:spacing w:val="-2"/>
          <w:sz w:val="20"/>
          <w:highlight w:val="yellow"/>
        </w:rPr>
        <w:t>[Insert details of firm, including registration details, and registered office]</w:t>
      </w:r>
      <w:r w:rsidRPr="008F4656">
        <w:rPr>
          <w:rFonts w:asciiTheme="minorHAnsi" w:hAnsiTheme="minorHAnsi" w:cstheme="minorHAnsi"/>
          <w:spacing w:val="-2"/>
          <w:sz w:val="20"/>
        </w:rPr>
        <w:t xml:space="preserve">.  A list of </w:t>
      </w:r>
      <w:r w:rsidRPr="008F4656">
        <w:rPr>
          <w:rFonts w:asciiTheme="minorHAnsi" w:hAnsiTheme="minorHAnsi" w:cstheme="minorHAnsi"/>
          <w:spacing w:val="-2"/>
          <w:sz w:val="20"/>
          <w:highlight w:val="yellow"/>
        </w:rPr>
        <w:t xml:space="preserve">[members/directors/partners can be </w:t>
      </w:r>
      <w:r w:rsidR="00AB056C" w:rsidRPr="008F4656">
        <w:rPr>
          <w:rFonts w:asciiTheme="minorHAnsi" w:hAnsiTheme="minorHAnsi" w:cstheme="minorHAnsi"/>
          <w:spacing w:val="-2"/>
          <w:sz w:val="20"/>
          <w:highlight w:val="yellow"/>
        </w:rPr>
        <w:t>found [insert web address/at this address]</w:t>
      </w:r>
      <w:r w:rsidR="00AB056C" w:rsidRPr="008F4656">
        <w:rPr>
          <w:rFonts w:asciiTheme="minorHAnsi" w:hAnsiTheme="minorHAnsi" w:cstheme="minorHAnsi"/>
          <w:spacing w:val="-2"/>
          <w:sz w:val="20"/>
        </w:rPr>
        <w:t xml:space="preserve">.  We are authorised and regulated by the </w:t>
      </w:r>
      <w:r w:rsidR="00AB056C" w:rsidRPr="008F4656">
        <w:rPr>
          <w:rFonts w:asciiTheme="minorHAnsi" w:hAnsiTheme="minorHAnsi" w:cstheme="minorHAnsi"/>
          <w:spacing w:val="-2"/>
          <w:sz w:val="20"/>
          <w:highlight w:val="yellow"/>
        </w:rPr>
        <w:t>[insert regulator details].</w:t>
      </w:r>
      <w:r w:rsidR="00AB056C" w:rsidRPr="008F4656">
        <w:rPr>
          <w:rFonts w:asciiTheme="minorHAnsi" w:hAnsiTheme="minorHAnsi" w:cstheme="minorHAnsi"/>
          <w:spacing w:val="-2"/>
          <w:sz w:val="20"/>
        </w:rPr>
        <w:t xml:space="preserve">  </w:t>
      </w:r>
    </w:p>
    <w:p w14:paraId="76DB4019" w14:textId="77777777" w:rsidR="00EB6C65" w:rsidRPr="008F4656" w:rsidRDefault="00EB6C65"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p>
    <w:p w14:paraId="5436FF49" w14:textId="558BB566" w:rsidR="00C9081E" w:rsidRPr="008F4656" w:rsidRDefault="00AB056C"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 xml:space="preserve">We are registered for VAT and our VAT number is </w:t>
      </w:r>
      <w:r w:rsidRPr="008F4656">
        <w:rPr>
          <w:rFonts w:asciiTheme="minorHAnsi" w:hAnsiTheme="minorHAnsi" w:cstheme="minorHAnsi"/>
          <w:spacing w:val="-2"/>
          <w:sz w:val="20"/>
          <w:highlight w:val="yellow"/>
        </w:rPr>
        <w:t>[</w:t>
      </w:r>
      <w:r w:rsidR="00A07D8C">
        <w:rPr>
          <w:rFonts w:asciiTheme="minorHAnsi" w:hAnsiTheme="minorHAnsi" w:cstheme="minorHAnsi"/>
          <w:spacing w:val="-2"/>
          <w:sz w:val="20"/>
          <w:highlight w:val="yellow"/>
        </w:rPr>
        <w:t>insert VAT number</w:t>
      </w:r>
      <w:r w:rsidR="00A07D8C" w:rsidRPr="008F4656">
        <w:rPr>
          <w:rFonts w:asciiTheme="minorHAnsi" w:hAnsiTheme="minorHAnsi" w:cstheme="minorHAnsi"/>
          <w:spacing w:val="-2"/>
          <w:sz w:val="20"/>
          <w:highlight w:val="yellow"/>
        </w:rPr>
        <w:t>]</w:t>
      </w:r>
      <w:r w:rsidRPr="008F4656">
        <w:rPr>
          <w:rFonts w:asciiTheme="minorHAnsi" w:hAnsiTheme="minorHAnsi" w:cstheme="minorHAnsi"/>
          <w:spacing w:val="-2"/>
          <w:sz w:val="20"/>
          <w:highlight w:val="yellow"/>
        </w:rPr>
        <w:t>.</w:t>
      </w:r>
    </w:p>
    <w:p w14:paraId="5CEC654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73F5C20F" w14:textId="4A55947C" w:rsidR="008F74E8" w:rsidRPr="008F4656" w:rsidRDefault="00C006AF"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Pr>
          <w:rFonts w:asciiTheme="minorHAnsi" w:hAnsiTheme="minorHAnsi" w:cstheme="minorHAnsi"/>
          <w:b/>
          <w:spacing w:val="-2"/>
          <w:sz w:val="20"/>
        </w:rPr>
        <w:t>2</w:t>
      </w:r>
      <w:r w:rsidR="00D910BD" w:rsidRPr="008F4656">
        <w:rPr>
          <w:rFonts w:asciiTheme="minorHAnsi" w:hAnsiTheme="minorHAnsi" w:cstheme="minorHAnsi"/>
          <w:b/>
          <w:spacing w:val="-2"/>
          <w:sz w:val="20"/>
        </w:rPr>
        <w:t>.</w:t>
      </w:r>
      <w:r w:rsidR="00D910BD" w:rsidRPr="008F4656">
        <w:rPr>
          <w:rFonts w:asciiTheme="minorHAnsi" w:hAnsiTheme="minorHAnsi" w:cstheme="minorHAnsi"/>
          <w:b/>
          <w:smallCaps/>
          <w:spacing w:val="-3"/>
          <w:sz w:val="20"/>
        </w:rPr>
        <w:tab/>
        <w:t>Cooling Off Rights</w:t>
      </w:r>
      <w:r w:rsidR="008F4656">
        <w:rPr>
          <w:rFonts w:asciiTheme="minorHAnsi" w:hAnsiTheme="minorHAnsi" w:cstheme="minorHAnsi"/>
          <w:b/>
          <w:smallCaps/>
          <w:spacing w:val="-3"/>
          <w:sz w:val="20"/>
        </w:rPr>
        <w:t xml:space="preserve"> </w:t>
      </w:r>
    </w:p>
    <w:p w14:paraId="3622A9E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ADD6892" w14:textId="388E133C" w:rsidR="00A02F80" w:rsidRPr="008F4656" w:rsidRDefault="00A02F80" w:rsidP="00E0662C">
      <w:pPr>
        <w:pStyle w:val="NoSpacing"/>
        <w:spacing w:line="276" w:lineRule="auto"/>
        <w:jc w:val="both"/>
        <w:rPr>
          <w:rFonts w:asciiTheme="minorHAnsi" w:hAnsiTheme="minorHAnsi" w:cstheme="minorHAnsi"/>
          <w:iCs/>
          <w:sz w:val="20"/>
          <w:szCs w:val="20"/>
        </w:rPr>
      </w:pPr>
      <w:r w:rsidRPr="008F4656">
        <w:rPr>
          <w:rFonts w:asciiTheme="minorHAnsi" w:hAnsiTheme="minorHAnsi" w:cstheme="minorHAnsi"/>
          <w:sz w:val="20"/>
          <w:szCs w:val="20"/>
        </w:rPr>
        <w:t>Under the Consumer Contracts (Information, Cancellation and Additional Char</w:t>
      </w:r>
      <w:r w:rsidR="00D910BD" w:rsidRPr="008F4656">
        <w:rPr>
          <w:rFonts w:asciiTheme="minorHAnsi" w:hAnsiTheme="minorHAnsi" w:cstheme="minorHAnsi"/>
          <w:sz w:val="20"/>
          <w:szCs w:val="20"/>
        </w:rPr>
        <w:t>ges) Regulations 2013, if you</w:t>
      </w:r>
      <w:r w:rsidR="00D910BD" w:rsidRPr="008F4656">
        <w:rPr>
          <w:rFonts w:asciiTheme="minorHAnsi" w:hAnsiTheme="minorHAnsi" w:cstheme="minorHAnsi"/>
          <w:b/>
          <w:sz w:val="20"/>
          <w:szCs w:val="20"/>
        </w:rPr>
        <w:t xml:space="preserve"> </w:t>
      </w:r>
      <w:r w:rsidR="00D910BD" w:rsidRPr="008F4656">
        <w:rPr>
          <w:rFonts w:asciiTheme="minorHAnsi" w:hAnsiTheme="minorHAnsi" w:cstheme="minorHAnsi"/>
          <w:iCs/>
          <w:sz w:val="20"/>
          <w:szCs w:val="20"/>
        </w:rPr>
        <w:t>have engaged us in a personal capacity</w:t>
      </w:r>
      <w:r w:rsidR="0054402A">
        <w:rPr>
          <w:rFonts w:asciiTheme="minorHAnsi" w:hAnsiTheme="minorHAnsi" w:cstheme="minorHAnsi"/>
          <w:iCs/>
          <w:sz w:val="20"/>
          <w:szCs w:val="20"/>
        </w:rPr>
        <w:t xml:space="preserve"> for purposes  which are wholly or mainly outside </w:t>
      </w:r>
      <w:r w:rsidR="00D910BD" w:rsidRPr="008F4656">
        <w:rPr>
          <w:rFonts w:asciiTheme="minorHAnsi" w:hAnsiTheme="minorHAnsi" w:cstheme="minorHAnsi"/>
          <w:iCs/>
          <w:sz w:val="20"/>
          <w:szCs w:val="20"/>
        </w:rPr>
        <w:t xml:space="preserve"> your trade, business, craft or profession, then you may be entitled to a </w:t>
      </w:r>
      <w:r w:rsidR="000874D9" w:rsidRPr="008F4656">
        <w:rPr>
          <w:rFonts w:asciiTheme="minorHAnsi" w:hAnsiTheme="minorHAnsi" w:cstheme="minorHAnsi"/>
          <w:iCs/>
          <w:sz w:val="20"/>
          <w:szCs w:val="20"/>
        </w:rPr>
        <w:t>14-day</w:t>
      </w:r>
      <w:r w:rsidR="00D910BD" w:rsidRPr="008F4656">
        <w:rPr>
          <w:rFonts w:asciiTheme="minorHAnsi" w:hAnsiTheme="minorHAnsi" w:cstheme="minorHAnsi"/>
          <w:iCs/>
          <w:sz w:val="20"/>
          <w:szCs w:val="20"/>
        </w:rPr>
        <w:t xml:space="preserve"> cooling off period during which you may cancel the contract if any of the following circumstances apply:</w:t>
      </w:r>
    </w:p>
    <w:p w14:paraId="4B019ED3" w14:textId="77777777" w:rsidR="00A02F80" w:rsidRPr="008F4656" w:rsidRDefault="00D910BD" w:rsidP="00E0662C">
      <w:pPr>
        <w:pStyle w:val="NoSpacing"/>
        <w:numPr>
          <w:ilvl w:val="0"/>
          <w:numId w:val="24"/>
        </w:numPr>
        <w:spacing w:line="276" w:lineRule="auto"/>
        <w:ind w:left="426" w:hanging="284"/>
        <w:jc w:val="both"/>
        <w:rPr>
          <w:rFonts w:asciiTheme="minorHAnsi" w:hAnsiTheme="minorHAnsi" w:cstheme="minorHAnsi"/>
          <w:iCs/>
          <w:sz w:val="20"/>
          <w:szCs w:val="20"/>
        </w:rPr>
      </w:pPr>
      <w:r w:rsidRPr="008F4656">
        <w:rPr>
          <w:rFonts w:asciiTheme="minorHAnsi" w:hAnsiTheme="minorHAnsi" w:cstheme="minorHAnsi"/>
          <w:iCs/>
          <w:sz w:val="20"/>
          <w:szCs w:val="20"/>
        </w:rPr>
        <w:t>We met with you somewhere other than at our offices, and at that meeting we agreed to act in this matter.</w:t>
      </w:r>
    </w:p>
    <w:p w14:paraId="1836F32D" w14:textId="77777777" w:rsidR="00A02F80" w:rsidRPr="008F4656" w:rsidRDefault="00D910BD" w:rsidP="00E0662C">
      <w:pPr>
        <w:pStyle w:val="NoSpacing"/>
        <w:numPr>
          <w:ilvl w:val="0"/>
          <w:numId w:val="24"/>
        </w:numPr>
        <w:spacing w:line="276" w:lineRule="auto"/>
        <w:ind w:left="426" w:hanging="284"/>
        <w:jc w:val="both"/>
        <w:rPr>
          <w:rFonts w:asciiTheme="minorHAnsi" w:hAnsiTheme="minorHAnsi" w:cstheme="minorHAnsi"/>
          <w:iCs/>
          <w:sz w:val="20"/>
          <w:szCs w:val="20"/>
        </w:rPr>
      </w:pPr>
      <w:r w:rsidRPr="008F4656">
        <w:rPr>
          <w:rFonts w:asciiTheme="minorHAnsi" w:hAnsiTheme="minorHAnsi" w:cstheme="minorHAnsi"/>
          <w:iCs/>
          <w:sz w:val="20"/>
          <w:szCs w:val="20"/>
        </w:rPr>
        <w:t xml:space="preserve">We met with you somewhere other than at our offices and at that meeting you asked us whether we could act in this matter. At some point after that </w:t>
      </w:r>
      <w:r w:rsidR="00A5504F" w:rsidRPr="008F4656">
        <w:rPr>
          <w:rFonts w:asciiTheme="minorHAnsi" w:hAnsiTheme="minorHAnsi" w:cstheme="minorHAnsi"/>
          <w:iCs/>
          <w:sz w:val="20"/>
          <w:szCs w:val="20"/>
        </w:rPr>
        <w:t>meeting,</w:t>
      </w:r>
      <w:r w:rsidRPr="008F4656">
        <w:rPr>
          <w:rFonts w:asciiTheme="minorHAnsi" w:hAnsiTheme="minorHAnsi" w:cstheme="minorHAnsi"/>
          <w:iCs/>
          <w:sz w:val="20"/>
          <w:szCs w:val="20"/>
        </w:rPr>
        <w:t xml:space="preserve"> we agreed to act.</w:t>
      </w:r>
    </w:p>
    <w:p w14:paraId="0F1BB5C1" w14:textId="77777777" w:rsidR="00A02F80" w:rsidRPr="008F4656" w:rsidRDefault="00D910BD" w:rsidP="00E0662C">
      <w:pPr>
        <w:pStyle w:val="NoSpacing"/>
        <w:numPr>
          <w:ilvl w:val="0"/>
          <w:numId w:val="24"/>
        </w:numPr>
        <w:spacing w:line="276" w:lineRule="auto"/>
        <w:ind w:left="426" w:hanging="284"/>
        <w:jc w:val="both"/>
        <w:rPr>
          <w:rFonts w:asciiTheme="minorHAnsi" w:hAnsiTheme="minorHAnsi" w:cstheme="minorHAnsi"/>
          <w:iCs/>
          <w:sz w:val="20"/>
          <w:szCs w:val="20"/>
        </w:rPr>
      </w:pPr>
      <w:r w:rsidRPr="008F4656">
        <w:rPr>
          <w:rFonts w:asciiTheme="minorHAnsi" w:hAnsiTheme="minorHAnsi" w:cstheme="minorHAnsi"/>
          <w:iCs/>
          <w:sz w:val="20"/>
          <w:szCs w:val="20"/>
        </w:rPr>
        <w:t>We personally and individually addressed you somewhere other than at our offices and immediately afterwards effected the contract either in our offices or by telephone or email.</w:t>
      </w:r>
    </w:p>
    <w:p w14:paraId="35186DA1" w14:textId="77777777" w:rsidR="00A02F80" w:rsidRPr="008F4656" w:rsidRDefault="00D910BD" w:rsidP="00E0662C">
      <w:pPr>
        <w:pStyle w:val="NoSpacing"/>
        <w:numPr>
          <w:ilvl w:val="0"/>
          <w:numId w:val="24"/>
        </w:numPr>
        <w:spacing w:line="276" w:lineRule="auto"/>
        <w:ind w:left="426" w:hanging="284"/>
        <w:jc w:val="both"/>
        <w:rPr>
          <w:rFonts w:asciiTheme="minorHAnsi" w:hAnsiTheme="minorHAnsi" w:cstheme="minorHAnsi"/>
          <w:iCs/>
          <w:sz w:val="20"/>
          <w:szCs w:val="20"/>
        </w:rPr>
      </w:pPr>
      <w:r w:rsidRPr="008F4656">
        <w:rPr>
          <w:rFonts w:asciiTheme="minorHAnsi" w:hAnsiTheme="minorHAnsi" w:cstheme="minorHAnsi"/>
          <w:iCs/>
          <w:sz w:val="20"/>
          <w:szCs w:val="20"/>
        </w:rPr>
        <w:t>We agreed to act for you in this matter during an excursion that we organised.</w:t>
      </w:r>
    </w:p>
    <w:p w14:paraId="05327C07" w14:textId="77777777" w:rsidR="00A02F80" w:rsidRPr="008F4656" w:rsidRDefault="00A02F80" w:rsidP="00E0662C">
      <w:pPr>
        <w:pStyle w:val="NoSpacing"/>
        <w:spacing w:line="276" w:lineRule="auto"/>
        <w:jc w:val="both"/>
        <w:rPr>
          <w:rFonts w:asciiTheme="minorHAnsi" w:hAnsiTheme="minorHAnsi" w:cstheme="minorHAnsi"/>
          <w:sz w:val="20"/>
          <w:szCs w:val="20"/>
        </w:rPr>
      </w:pPr>
    </w:p>
    <w:p w14:paraId="7CCCD768" w14:textId="77777777" w:rsidR="00E0662C" w:rsidRPr="008F4656" w:rsidRDefault="00D910BD" w:rsidP="00E0662C">
      <w:pPr>
        <w:pStyle w:val="NoSpacing"/>
        <w:jc w:val="both"/>
        <w:rPr>
          <w:rFonts w:asciiTheme="minorHAnsi" w:hAnsiTheme="minorHAnsi" w:cstheme="minorHAnsi"/>
          <w:iCs/>
          <w:sz w:val="20"/>
          <w:szCs w:val="20"/>
        </w:rPr>
      </w:pPr>
      <w:r w:rsidRPr="008F4656">
        <w:rPr>
          <w:rFonts w:asciiTheme="minorHAnsi" w:hAnsiTheme="minorHAnsi" w:cstheme="minorHAnsi"/>
          <w:iCs/>
          <w:sz w:val="20"/>
          <w:szCs w:val="20"/>
        </w:rPr>
        <w:t>Please note that if you ask us to commence work before the end of the 14</w:t>
      </w:r>
      <w:r w:rsidR="00E0662C" w:rsidRPr="008F4656">
        <w:rPr>
          <w:rFonts w:asciiTheme="minorHAnsi" w:hAnsiTheme="minorHAnsi" w:cstheme="minorHAnsi"/>
          <w:iCs/>
          <w:sz w:val="20"/>
          <w:szCs w:val="20"/>
        </w:rPr>
        <w:t>-</w:t>
      </w:r>
      <w:r w:rsidRPr="008F4656">
        <w:rPr>
          <w:rFonts w:asciiTheme="minorHAnsi" w:hAnsiTheme="minorHAnsi" w:cstheme="minorHAnsi"/>
          <w:iCs/>
          <w:sz w:val="20"/>
          <w:szCs w:val="20"/>
        </w:rPr>
        <w:t>day period, you will be liable to pay us for any work done prior to any subsequent cancellation. If you have authorised us to commence work early, your right to cancel is lost if all the work is completed before you cancel.</w:t>
      </w:r>
      <w:r w:rsidR="00E0662C" w:rsidRPr="008F4656">
        <w:rPr>
          <w:rFonts w:asciiTheme="minorHAnsi" w:hAnsiTheme="minorHAnsi" w:cstheme="minorHAnsi"/>
          <w:iCs/>
          <w:sz w:val="20"/>
          <w:szCs w:val="20"/>
        </w:rPr>
        <w:t xml:space="preserve">  Should you wish to cancel the contract, please do so in writing. </w:t>
      </w:r>
    </w:p>
    <w:p w14:paraId="597099D4" w14:textId="77777777" w:rsidR="00A02F80" w:rsidRPr="008F4656" w:rsidRDefault="00A02F80"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FCA4D54" w14:textId="77777777" w:rsidR="008F74E8" w:rsidRPr="008F4656" w:rsidRDefault="00AB056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r w:rsidRPr="008F4656">
        <w:rPr>
          <w:rFonts w:asciiTheme="minorHAnsi" w:hAnsiTheme="minorHAnsi" w:cstheme="minorHAnsi"/>
          <w:b/>
          <w:spacing w:val="-2"/>
          <w:sz w:val="20"/>
        </w:rPr>
        <w:t>3</w:t>
      </w:r>
      <w:r w:rsidR="00D910BD" w:rsidRPr="008F4656">
        <w:rPr>
          <w:rFonts w:asciiTheme="minorHAnsi" w:hAnsiTheme="minorHAnsi" w:cstheme="minorHAnsi"/>
          <w:b/>
          <w:spacing w:val="-2"/>
          <w:sz w:val="20"/>
        </w:rPr>
        <w:t>.</w:t>
      </w:r>
      <w:r w:rsidR="00D910BD" w:rsidRPr="008F4656">
        <w:rPr>
          <w:rFonts w:asciiTheme="minorHAnsi" w:hAnsiTheme="minorHAnsi" w:cstheme="minorHAnsi"/>
          <w:b/>
          <w:smallCaps/>
          <w:spacing w:val="-3"/>
          <w:sz w:val="20"/>
        </w:rPr>
        <w:tab/>
      </w:r>
      <w:r w:rsidRPr="008F4656">
        <w:rPr>
          <w:rFonts w:asciiTheme="minorHAnsi" w:hAnsiTheme="minorHAnsi" w:cstheme="minorHAnsi"/>
          <w:b/>
          <w:smallCaps/>
          <w:spacing w:val="-3"/>
          <w:sz w:val="20"/>
        </w:rPr>
        <w:t>Scope of our Services</w:t>
      </w:r>
    </w:p>
    <w:p w14:paraId="1F057E43" w14:textId="77777777" w:rsidR="00AB056C" w:rsidRPr="008F4656" w:rsidRDefault="00AB056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p>
    <w:p w14:paraId="30C995A6" w14:textId="77777777" w:rsidR="00AB056C" w:rsidRPr="008F4656" w:rsidRDefault="00AB056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Our aim is to provide you with quality legal advice and a personal service at a fair cost.  </w:t>
      </w:r>
    </w:p>
    <w:p w14:paraId="407EDBD2" w14:textId="77777777" w:rsidR="00AB056C" w:rsidRPr="008F4656" w:rsidRDefault="00AB056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DC3CAF3" w14:textId="1EEA0FB3" w:rsidR="00AB056C" w:rsidRPr="008F4656" w:rsidRDefault="00AB056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We will provide you with an engagement letter detailing the scope of the services that we will provide in relation to any matter instructed by you.</w:t>
      </w:r>
    </w:p>
    <w:p w14:paraId="3B4DA6F1" w14:textId="77777777" w:rsidR="00EF7784" w:rsidRPr="008F4656" w:rsidRDefault="00EF7784"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D0A3D26" w14:textId="77777777" w:rsidR="00E0662C" w:rsidRPr="008F4656" w:rsidRDefault="00E0662C">
      <w:pPr>
        <w:widowControl/>
        <w:rPr>
          <w:rFonts w:asciiTheme="minorHAnsi" w:hAnsiTheme="minorHAnsi" w:cstheme="minorHAnsi"/>
          <w:spacing w:val="-2"/>
          <w:sz w:val="20"/>
        </w:rPr>
      </w:pPr>
      <w:r w:rsidRPr="008F4656">
        <w:rPr>
          <w:rFonts w:asciiTheme="minorHAnsi" w:hAnsiTheme="minorHAnsi" w:cstheme="minorHAnsi"/>
          <w:spacing w:val="-2"/>
          <w:sz w:val="20"/>
        </w:rPr>
        <w:br w:type="page"/>
      </w:r>
    </w:p>
    <w:p w14:paraId="7CD8AD39" w14:textId="77777777" w:rsidR="00EF7784" w:rsidRPr="008F4656" w:rsidRDefault="00EF7784"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spacing w:val="-2"/>
          <w:sz w:val="20"/>
        </w:rPr>
        <w:lastRenderedPageBreak/>
        <w:t>The scope of services does not include, unless specifically agreed in writing with you:</w:t>
      </w:r>
    </w:p>
    <w:p w14:paraId="1F7A5C6B" w14:textId="2EFF4D79" w:rsidR="008F74E8" w:rsidRPr="008F4656" w:rsidRDefault="00D910BD" w:rsidP="00E0662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EF7784" w:rsidRPr="008F4656">
        <w:rPr>
          <w:rFonts w:asciiTheme="minorHAnsi" w:hAnsiTheme="minorHAnsi" w:cstheme="minorHAnsi"/>
          <w:spacing w:val="-2"/>
          <w:sz w:val="20"/>
        </w:rPr>
        <w:t>advice on the laws</w:t>
      </w:r>
      <w:r w:rsidRPr="008F4656">
        <w:rPr>
          <w:rFonts w:asciiTheme="minorHAnsi" w:hAnsiTheme="minorHAnsi" w:cstheme="minorHAnsi"/>
          <w:spacing w:val="-2"/>
          <w:sz w:val="20"/>
        </w:rPr>
        <w:t xml:space="preserve"> of any jurisdiction </w:t>
      </w:r>
      <w:r w:rsidR="00EF7784" w:rsidRPr="008F4656">
        <w:rPr>
          <w:rFonts w:asciiTheme="minorHAnsi" w:hAnsiTheme="minorHAnsi" w:cstheme="minorHAnsi"/>
          <w:spacing w:val="-2"/>
          <w:sz w:val="20"/>
        </w:rPr>
        <w:t>outside</w:t>
      </w:r>
      <w:r w:rsidRPr="008F4656">
        <w:rPr>
          <w:rFonts w:asciiTheme="minorHAnsi" w:hAnsiTheme="minorHAnsi" w:cstheme="minorHAnsi"/>
          <w:spacing w:val="-2"/>
          <w:sz w:val="20"/>
        </w:rPr>
        <w:t xml:space="preserve"> England and </w:t>
      </w:r>
      <w:r w:rsidR="000874D9" w:rsidRPr="008F4656">
        <w:rPr>
          <w:rFonts w:asciiTheme="minorHAnsi" w:hAnsiTheme="minorHAnsi" w:cstheme="minorHAnsi"/>
          <w:spacing w:val="-2"/>
          <w:sz w:val="20"/>
        </w:rPr>
        <w:t>Wales.</w:t>
      </w:r>
      <w:r w:rsidRPr="008F4656">
        <w:rPr>
          <w:rFonts w:asciiTheme="minorHAnsi" w:hAnsiTheme="minorHAnsi" w:cstheme="minorHAnsi"/>
          <w:spacing w:val="-2"/>
          <w:sz w:val="20"/>
        </w:rPr>
        <w:t xml:space="preserve"> </w:t>
      </w:r>
    </w:p>
    <w:p w14:paraId="34384053" w14:textId="7B1A7D9C" w:rsidR="008F74E8" w:rsidRPr="008F4656" w:rsidRDefault="00D910BD" w:rsidP="00E0662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EF7784" w:rsidRPr="008F4656">
        <w:rPr>
          <w:rFonts w:asciiTheme="minorHAnsi" w:hAnsiTheme="minorHAnsi" w:cstheme="minorHAnsi"/>
          <w:spacing w:val="-2"/>
          <w:sz w:val="20"/>
        </w:rPr>
        <w:t>tax advice or advice on the tax implications of any instruction</w:t>
      </w:r>
      <w:r w:rsidRPr="008F4656">
        <w:rPr>
          <w:rFonts w:asciiTheme="minorHAnsi" w:hAnsiTheme="minorHAnsi" w:cstheme="minorHAnsi"/>
          <w:spacing w:val="-2"/>
          <w:sz w:val="20"/>
        </w:rPr>
        <w:t xml:space="preserve"> (other than Stamp Duty</w:t>
      </w:r>
      <w:r w:rsidR="00EF7784" w:rsidRPr="008F4656">
        <w:rPr>
          <w:rFonts w:asciiTheme="minorHAnsi" w:hAnsiTheme="minorHAnsi" w:cstheme="minorHAnsi"/>
          <w:spacing w:val="-2"/>
          <w:sz w:val="20"/>
        </w:rPr>
        <w:t xml:space="preserve"> Land Tax where we are instructed in relation to a property transaction</w:t>
      </w:r>
      <w:r w:rsidRPr="008F4656">
        <w:rPr>
          <w:rFonts w:asciiTheme="minorHAnsi" w:hAnsiTheme="minorHAnsi" w:cstheme="minorHAnsi"/>
          <w:spacing w:val="-2"/>
          <w:sz w:val="20"/>
        </w:rPr>
        <w:t>)</w:t>
      </w:r>
      <w:r w:rsidR="000874D9" w:rsidRPr="008F4656">
        <w:rPr>
          <w:rFonts w:asciiTheme="minorHAnsi" w:hAnsiTheme="minorHAnsi" w:cstheme="minorHAnsi"/>
          <w:spacing w:val="-2"/>
          <w:sz w:val="20"/>
        </w:rPr>
        <w:t>.</w:t>
      </w:r>
    </w:p>
    <w:p w14:paraId="6D08869E" w14:textId="6C452B80" w:rsidR="008F74E8" w:rsidRPr="008F4656" w:rsidRDefault="00D910BD" w:rsidP="00E0662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EF7784" w:rsidRPr="008F4656">
        <w:rPr>
          <w:rFonts w:asciiTheme="minorHAnsi" w:hAnsiTheme="minorHAnsi" w:cstheme="minorHAnsi"/>
          <w:spacing w:val="-2"/>
          <w:sz w:val="20"/>
        </w:rPr>
        <w:t xml:space="preserve">financial </w:t>
      </w:r>
      <w:r w:rsidRPr="008F4656">
        <w:rPr>
          <w:rFonts w:asciiTheme="minorHAnsi" w:hAnsiTheme="minorHAnsi" w:cstheme="minorHAnsi"/>
          <w:spacing w:val="-2"/>
          <w:sz w:val="20"/>
        </w:rPr>
        <w:t>planning</w:t>
      </w:r>
      <w:r w:rsidR="00EF7784" w:rsidRPr="008F4656">
        <w:rPr>
          <w:rFonts w:asciiTheme="minorHAnsi" w:hAnsiTheme="minorHAnsi" w:cstheme="minorHAnsi"/>
          <w:spacing w:val="-2"/>
          <w:sz w:val="20"/>
        </w:rPr>
        <w:t xml:space="preserve"> advice</w:t>
      </w:r>
      <w:r w:rsidR="000874D9" w:rsidRPr="008F4656">
        <w:rPr>
          <w:rFonts w:asciiTheme="minorHAnsi" w:hAnsiTheme="minorHAnsi" w:cstheme="minorHAnsi"/>
          <w:spacing w:val="-2"/>
          <w:sz w:val="20"/>
        </w:rPr>
        <w:t>.</w:t>
      </w:r>
      <w:r w:rsidRPr="008F4656">
        <w:rPr>
          <w:rFonts w:asciiTheme="minorHAnsi" w:hAnsiTheme="minorHAnsi" w:cstheme="minorHAnsi"/>
          <w:spacing w:val="-2"/>
          <w:sz w:val="20"/>
        </w:rPr>
        <w:t xml:space="preserve"> </w:t>
      </w:r>
    </w:p>
    <w:p w14:paraId="7B214CC3" w14:textId="4251B15F" w:rsidR="00EF7784" w:rsidRPr="008F4656" w:rsidRDefault="00D910BD" w:rsidP="00E0662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EF7784" w:rsidRPr="008F4656">
        <w:rPr>
          <w:rFonts w:asciiTheme="minorHAnsi" w:hAnsiTheme="minorHAnsi" w:cstheme="minorHAnsi"/>
          <w:spacing w:val="-2"/>
          <w:sz w:val="20"/>
        </w:rPr>
        <w:t>accounting matters</w:t>
      </w:r>
      <w:r w:rsidR="000874D9" w:rsidRPr="008F4656">
        <w:rPr>
          <w:rFonts w:asciiTheme="minorHAnsi" w:hAnsiTheme="minorHAnsi" w:cstheme="minorHAnsi"/>
          <w:spacing w:val="-2"/>
          <w:sz w:val="20"/>
        </w:rPr>
        <w:t>.</w:t>
      </w:r>
    </w:p>
    <w:p w14:paraId="478ACE4C" w14:textId="07F82230" w:rsidR="008F74E8" w:rsidRPr="008F4656" w:rsidRDefault="00EF7784" w:rsidP="00E710BA">
      <w:pPr>
        <w:pStyle w:val="ListParagraph"/>
        <w:numPr>
          <w:ilvl w:val="0"/>
          <w:numId w:val="26"/>
        </w:num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240" w:lineRule="auto"/>
        <w:ind w:hanging="578"/>
        <w:jc w:val="both"/>
        <w:rPr>
          <w:rFonts w:cstheme="minorHAnsi"/>
          <w:spacing w:val="-2"/>
          <w:sz w:val="20"/>
          <w:szCs w:val="20"/>
        </w:rPr>
      </w:pPr>
      <w:r w:rsidRPr="008F4656">
        <w:rPr>
          <w:rFonts w:cstheme="minorHAnsi"/>
          <w:spacing w:val="-2"/>
          <w:sz w:val="20"/>
          <w:szCs w:val="20"/>
        </w:rPr>
        <w:t xml:space="preserve">advice on changes to law or practice after the completion of the relevant </w:t>
      </w:r>
      <w:r w:rsidR="00717D80" w:rsidRPr="008F4656">
        <w:rPr>
          <w:rFonts w:cstheme="minorHAnsi"/>
          <w:spacing w:val="-2"/>
          <w:sz w:val="20"/>
          <w:szCs w:val="20"/>
        </w:rPr>
        <w:t>matter</w:t>
      </w:r>
      <w:r w:rsidR="00717D80">
        <w:rPr>
          <w:rFonts w:cstheme="minorHAnsi"/>
          <w:spacing w:val="-2"/>
          <w:sz w:val="20"/>
          <w:szCs w:val="20"/>
        </w:rPr>
        <w:t xml:space="preserve"> on which </w:t>
      </w:r>
      <w:r w:rsidRPr="008F4656">
        <w:rPr>
          <w:rFonts w:cstheme="minorHAnsi"/>
          <w:spacing w:val="-2"/>
          <w:sz w:val="20"/>
          <w:szCs w:val="20"/>
        </w:rPr>
        <w:t>we are instructed by you</w:t>
      </w:r>
      <w:r w:rsidR="00E0662C" w:rsidRPr="008F4656">
        <w:rPr>
          <w:rFonts w:cstheme="minorHAnsi"/>
          <w:spacing w:val="-2"/>
          <w:sz w:val="20"/>
          <w:szCs w:val="20"/>
        </w:rPr>
        <w:t>.</w:t>
      </w:r>
    </w:p>
    <w:p w14:paraId="33192462" w14:textId="77777777" w:rsidR="00E0662C" w:rsidRPr="008F4656" w:rsidRDefault="00E0662C" w:rsidP="00E710BA">
      <w:pPr>
        <w:pStyle w:val="ListParagraph"/>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240" w:lineRule="auto"/>
        <w:jc w:val="both"/>
        <w:rPr>
          <w:rFonts w:cstheme="minorHAnsi"/>
          <w:spacing w:val="-2"/>
          <w:sz w:val="20"/>
          <w:szCs w:val="20"/>
        </w:rPr>
      </w:pPr>
    </w:p>
    <w:p w14:paraId="66959738" w14:textId="581ABC60" w:rsidR="00C50B9C" w:rsidRPr="008F4656" w:rsidRDefault="00D910BD" w:rsidP="00E710B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We do not assume any responsibility for work of third parties engaged on your behalf</w:t>
      </w:r>
      <w:r w:rsidR="0054402A">
        <w:rPr>
          <w:rFonts w:asciiTheme="minorHAnsi" w:hAnsiTheme="minorHAnsi" w:cstheme="minorHAnsi"/>
          <w:spacing w:val="-2"/>
          <w:sz w:val="20"/>
        </w:rPr>
        <w:t xml:space="preserve"> [by us].</w:t>
      </w:r>
    </w:p>
    <w:p w14:paraId="13D73476" w14:textId="77777777" w:rsidR="00E0662C" w:rsidRPr="008F4656" w:rsidRDefault="00E0662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420442AC" w14:textId="77777777" w:rsidR="008F74E8"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4</w:t>
      </w:r>
      <w:r w:rsidR="00D910BD" w:rsidRPr="008F4656">
        <w:rPr>
          <w:rFonts w:asciiTheme="minorHAnsi" w:hAnsiTheme="minorHAnsi" w:cstheme="minorHAnsi"/>
          <w:b/>
          <w:spacing w:val="-2"/>
          <w:sz w:val="20"/>
        </w:rPr>
        <w:t>.</w:t>
      </w:r>
      <w:r w:rsidR="00D910BD" w:rsidRPr="008F4656">
        <w:rPr>
          <w:rFonts w:asciiTheme="minorHAnsi" w:hAnsiTheme="minorHAnsi" w:cstheme="minorHAnsi"/>
          <w:b/>
          <w:smallCaps/>
          <w:spacing w:val="-3"/>
          <w:sz w:val="20"/>
        </w:rPr>
        <w:tab/>
        <w:t>Instructions &amp; Authority</w:t>
      </w:r>
    </w:p>
    <w:p w14:paraId="387E95FA"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B4C7B53"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If you are a company, partnership or other organisation, we may accept instructions from anyone within your organisation unless you have written to us identifying which individuals we are to take instructions from.  </w:t>
      </w:r>
    </w:p>
    <w:p w14:paraId="7024016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055EB89"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When our Contract is with more than one person, unless otherwise agreed in writing, we may:</w:t>
      </w:r>
    </w:p>
    <w:p w14:paraId="6B39C600" w14:textId="77777777" w:rsidR="008F74E8" w:rsidRPr="008F4656" w:rsidRDefault="00D910BD" w:rsidP="00E0662C">
      <w:p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426"/>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Accept instructions from any one of those persons on behalf of all; and </w:t>
      </w:r>
    </w:p>
    <w:p w14:paraId="3966D8BF" w14:textId="77777777" w:rsidR="00C006AF" w:rsidRDefault="00D910BD" w:rsidP="00C006AF">
      <w:p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426"/>
        <w:jc w:val="both"/>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Correspond with any one of those persons on behalf of all</w:t>
      </w:r>
      <w:r w:rsidR="00C006AF">
        <w:rPr>
          <w:rFonts w:asciiTheme="minorHAnsi" w:hAnsiTheme="minorHAnsi" w:cstheme="minorHAnsi"/>
          <w:spacing w:val="-2"/>
          <w:sz w:val="20"/>
        </w:rPr>
        <w:t>.</w:t>
      </w:r>
    </w:p>
    <w:p w14:paraId="5C02B1EA" w14:textId="77777777" w:rsidR="00C006AF" w:rsidRDefault="00C006AF" w:rsidP="00C006AF">
      <w:p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7CBDD86" w14:textId="1A236C69" w:rsidR="00C006AF" w:rsidRPr="00C006AF" w:rsidRDefault="00C006AF" w:rsidP="00C006AF">
      <w:p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C006AF">
        <w:rPr>
          <w:rFonts w:asciiTheme="minorHAnsi" w:hAnsiTheme="minorHAnsi" w:cstheme="minorHAnsi"/>
          <w:spacing w:val="-2"/>
          <w:sz w:val="20"/>
        </w:rPr>
        <w:t xml:space="preserve">When one person is nominated to instruct us or correspond with us, we will ensure that all the clients are aware of this arrangement. </w:t>
      </w:r>
    </w:p>
    <w:p w14:paraId="6D91BBA2"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AD82CFE" w14:textId="77777777" w:rsidR="008F74E8"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5</w:t>
      </w:r>
      <w:r w:rsidR="00D910BD" w:rsidRPr="008F4656">
        <w:rPr>
          <w:rFonts w:asciiTheme="minorHAnsi" w:hAnsiTheme="minorHAnsi" w:cstheme="minorHAnsi"/>
          <w:b/>
          <w:spacing w:val="-2"/>
          <w:sz w:val="20"/>
        </w:rPr>
        <w:t>.</w:t>
      </w:r>
      <w:r w:rsidR="00D910BD" w:rsidRPr="008F4656">
        <w:rPr>
          <w:rFonts w:asciiTheme="minorHAnsi" w:hAnsiTheme="minorHAnsi" w:cstheme="minorHAnsi"/>
          <w:b/>
          <w:smallCaps/>
          <w:spacing w:val="-3"/>
          <w:sz w:val="20"/>
        </w:rPr>
        <w:tab/>
        <w:t>Evidence of identity and our right to cancel</w:t>
      </w:r>
    </w:p>
    <w:p w14:paraId="2242B88F"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74AF06D6" w14:textId="3A747286" w:rsidR="00E0662C"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The law requires solicitors to obtain satisfactory evidence of the identity of their clients</w:t>
      </w:r>
      <w:r w:rsidR="00E0662C" w:rsidRPr="008F4656">
        <w:rPr>
          <w:rFonts w:asciiTheme="minorHAnsi" w:hAnsiTheme="minorHAnsi" w:cstheme="minorHAnsi"/>
          <w:sz w:val="20"/>
          <w:szCs w:val="20"/>
        </w:rPr>
        <w:t xml:space="preserve"> and</w:t>
      </w:r>
      <w:r w:rsidRPr="008F4656">
        <w:rPr>
          <w:rFonts w:asciiTheme="minorHAnsi" w:hAnsiTheme="minorHAnsi" w:cstheme="minorHAnsi"/>
          <w:sz w:val="20"/>
          <w:szCs w:val="20"/>
        </w:rPr>
        <w:t xml:space="preserve"> where relevant, other beneficiaries to a transaction</w:t>
      </w:r>
      <w:r w:rsidR="00E0662C" w:rsidRPr="008F4656">
        <w:rPr>
          <w:rFonts w:asciiTheme="minorHAnsi" w:hAnsiTheme="minorHAnsi" w:cstheme="minorHAnsi"/>
          <w:sz w:val="20"/>
          <w:szCs w:val="20"/>
        </w:rPr>
        <w:t>,</w:t>
      </w:r>
      <w:r w:rsidRPr="008F4656">
        <w:rPr>
          <w:rFonts w:asciiTheme="minorHAnsi" w:hAnsiTheme="minorHAnsi" w:cstheme="minorHAnsi"/>
          <w:sz w:val="20"/>
          <w:szCs w:val="20"/>
        </w:rPr>
        <w:t xml:space="preserve"> and in some cases, the </w:t>
      </w:r>
      <w:r w:rsidR="00D910BD" w:rsidRPr="008F4656">
        <w:rPr>
          <w:rFonts w:asciiTheme="minorHAnsi" w:hAnsiTheme="minorHAnsi" w:cstheme="minorHAnsi"/>
          <w:sz w:val="20"/>
          <w:szCs w:val="20"/>
        </w:rPr>
        <w:t>source of funds</w:t>
      </w:r>
      <w:r w:rsidR="0054402A">
        <w:rPr>
          <w:rFonts w:asciiTheme="minorHAnsi" w:hAnsiTheme="minorHAnsi" w:cstheme="minorHAnsi"/>
          <w:sz w:val="20"/>
          <w:szCs w:val="20"/>
        </w:rPr>
        <w:t>.</w:t>
      </w:r>
    </w:p>
    <w:p w14:paraId="79A6251E" w14:textId="77777777" w:rsidR="00E0662C" w:rsidRPr="008F4656" w:rsidRDefault="00E0662C" w:rsidP="00E0662C">
      <w:pPr>
        <w:pStyle w:val="NormalWeb2"/>
        <w:spacing w:before="0" w:beforeAutospacing="0" w:after="0" w:afterAutospacing="0"/>
        <w:ind w:left="0"/>
        <w:jc w:val="both"/>
        <w:rPr>
          <w:rFonts w:asciiTheme="minorHAnsi" w:hAnsiTheme="minorHAnsi" w:cstheme="minorHAnsi"/>
          <w:sz w:val="20"/>
          <w:szCs w:val="20"/>
        </w:rPr>
      </w:pPr>
    </w:p>
    <w:p w14:paraId="75EAE6F5" w14:textId="0A76A573" w:rsidR="00E0662C" w:rsidRDefault="00D910BD"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We may refuse to proceed with a matter if we are not reasonably satisfied about the source and legitimacy of funds</w:t>
      </w:r>
      <w:r w:rsidR="006517DB">
        <w:rPr>
          <w:rFonts w:asciiTheme="minorHAnsi" w:hAnsiTheme="minorHAnsi" w:cstheme="minorHAnsi"/>
          <w:sz w:val="20"/>
          <w:szCs w:val="20"/>
        </w:rPr>
        <w:t xml:space="preserve"> and our clients’ wealth</w:t>
      </w:r>
      <w:r w:rsidR="008131BC" w:rsidRPr="008F4656">
        <w:rPr>
          <w:rFonts w:asciiTheme="minorHAnsi" w:hAnsiTheme="minorHAnsi" w:cstheme="minorHAnsi"/>
          <w:sz w:val="20"/>
          <w:szCs w:val="20"/>
        </w:rPr>
        <w:t>.</w:t>
      </w:r>
      <w:r w:rsidRPr="008F4656">
        <w:rPr>
          <w:rFonts w:asciiTheme="minorHAnsi" w:hAnsiTheme="minorHAnsi" w:cstheme="minorHAnsi"/>
          <w:sz w:val="20"/>
          <w:szCs w:val="20"/>
        </w:rPr>
        <w:t xml:space="preserve">  This is because solicitors who deal with money and property on behalf of their client can be used by criminals wanting to launder money.  To comply with the law, we need to obtain evidence of your identity </w:t>
      </w:r>
      <w:r w:rsidR="006517DB">
        <w:rPr>
          <w:rFonts w:asciiTheme="minorHAnsi" w:hAnsiTheme="minorHAnsi" w:cstheme="minorHAnsi"/>
          <w:sz w:val="20"/>
          <w:szCs w:val="20"/>
        </w:rPr>
        <w:t xml:space="preserve">and, where relevant, how you are funding any transaction, </w:t>
      </w:r>
      <w:r w:rsidRPr="008F4656">
        <w:rPr>
          <w:rFonts w:asciiTheme="minorHAnsi" w:hAnsiTheme="minorHAnsi" w:cstheme="minorHAnsi"/>
          <w:sz w:val="20"/>
          <w:szCs w:val="20"/>
        </w:rPr>
        <w:t>as soon as possible</w:t>
      </w:r>
      <w:r w:rsidR="006517DB">
        <w:rPr>
          <w:rFonts w:asciiTheme="minorHAnsi" w:hAnsiTheme="minorHAnsi" w:cstheme="minorHAnsi"/>
          <w:sz w:val="20"/>
          <w:szCs w:val="20"/>
        </w:rPr>
        <w:t>.</w:t>
      </w:r>
    </w:p>
    <w:p w14:paraId="6A7B0FCB" w14:textId="77777777" w:rsidR="0054402A" w:rsidRDefault="0054402A" w:rsidP="00E0662C">
      <w:pPr>
        <w:pStyle w:val="NormalWeb2"/>
        <w:spacing w:before="0" w:beforeAutospacing="0" w:after="0" w:afterAutospacing="0"/>
        <w:ind w:left="0"/>
        <w:jc w:val="both"/>
        <w:rPr>
          <w:rFonts w:asciiTheme="minorHAnsi" w:hAnsiTheme="minorHAnsi" w:cstheme="minorHAnsi"/>
          <w:sz w:val="20"/>
          <w:szCs w:val="20"/>
        </w:rPr>
      </w:pPr>
    </w:p>
    <w:p w14:paraId="15A4278D" w14:textId="2B09D77F" w:rsidR="0054402A" w:rsidRPr="008F4656" w:rsidRDefault="0054402A" w:rsidP="0054402A">
      <w:pPr>
        <w:pStyle w:val="NormalWeb2"/>
        <w:spacing w:before="0" w:beforeAutospacing="0" w:after="0" w:afterAutospacing="0"/>
        <w:ind w:left="0"/>
        <w:jc w:val="both"/>
        <w:rPr>
          <w:rFonts w:asciiTheme="minorHAnsi" w:hAnsiTheme="minorHAnsi" w:cstheme="minorHAnsi"/>
          <w:sz w:val="20"/>
          <w:szCs w:val="20"/>
        </w:rPr>
      </w:pPr>
      <w:r>
        <w:rPr>
          <w:rFonts w:asciiTheme="minorHAnsi" w:hAnsiTheme="minorHAnsi" w:cstheme="minorHAnsi"/>
          <w:sz w:val="20"/>
          <w:szCs w:val="20"/>
        </w:rPr>
        <w:t xml:space="preserve">The law also prohibits us from acting where a client or prospective client is subject to sanctions, unless we have a licence from the Government or are acting under a general licence. [It is the policy of this firm not to act for </w:t>
      </w:r>
      <w:r w:rsidR="00284A7B">
        <w:rPr>
          <w:rFonts w:asciiTheme="minorHAnsi" w:hAnsiTheme="minorHAnsi" w:cstheme="minorHAnsi"/>
          <w:sz w:val="20"/>
          <w:szCs w:val="20"/>
        </w:rPr>
        <w:t>sanctioned persons.] [If our checks reveal that you are sanctioned</w:t>
      </w:r>
      <w:r w:rsidR="00284A7B" w:rsidRPr="002C78DD">
        <w:rPr>
          <w:rFonts w:asciiTheme="minorHAnsi" w:hAnsiTheme="minorHAnsi" w:cstheme="minorHAnsi"/>
          <w:sz w:val="20"/>
          <w:szCs w:val="20"/>
          <w:highlight w:val="yellow"/>
        </w:rPr>
        <w:t>, we will discuss this with you and may agree to obtain a licence to act.</w:t>
      </w:r>
    </w:p>
    <w:p w14:paraId="62643F36" w14:textId="77777777" w:rsidR="0054402A" w:rsidRPr="008F4656" w:rsidRDefault="0054402A" w:rsidP="00E0662C">
      <w:pPr>
        <w:pStyle w:val="NormalWeb2"/>
        <w:spacing w:before="0" w:beforeAutospacing="0" w:after="0" w:afterAutospacing="0"/>
        <w:ind w:left="0"/>
        <w:jc w:val="both"/>
        <w:rPr>
          <w:rFonts w:asciiTheme="minorHAnsi" w:hAnsiTheme="minorHAnsi" w:cstheme="minorHAnsi"/>
          <w:sz w:val="20"/>
          <w:szCs w:val="20"/>
        </w:rPr>
      </w:pPr>
    </w:p>
    <w:p w14:paraId="4FAB36F8" w14:textId="77777777" w:rsidR="00E0662C" w:rsidRPr="008F4656" w:rsidRDefault="00E0662C" w:rsidP="00E0662C">
      <w:pPr>
        <w:pStyle w:val="NormalWeb2"/>
        <w:spacing w:before="0" w:beforeAutospacing="0" w:after="0" w:afterAutospacing="0"/>
        <w:ind w:left="0"/>
        <w:jc w:val="both"/>
        <w:rPr>
          <w:rFonts w:asciiTheme="minorHAnsi" w:hAnsiTheme="minorHAnsi" w:cstheme="minorHAnsi"/>
          <w:sz w:val="20"/>
          <w:szCs w:val="20"/>
        </w:rPr>
      </w:pPr>
    </w:p>
    <w:p w14:paraId="6084E809" w14:textId="1224F7B3" w:rsidR="00284A7B" w:rsidRDefault="00D910BD"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Our practice is to </w:t>
      </w:r>
      <w:r w:rsidRPr="008F4656">
        <w:rPr>
          <w:rFonts w:asciiTheme="minorHAnsi" w:hAnsiTheme="minorHAnsi" w:cstheme="minorHAnsi"/>
          <w:iCs/>
          <w:sz w:val="20"/>
          <w:szCs w:val="20"/>
          <w:highlight w:val="yellow"/>
        </w:rPr>
        <w:t>[insert your standard practice]. [The fee for these searches is £[x] and will appear on your bill under expenses]</w:t>
      </w:r>
      <w:r w:rsidRPr="008F4656">
        <w:rPr>
          <w:rFonts w:asciiTheme="minorHAnsi" w:hAnsiTheme="minorHAnsi" w:cstheme="minorHAnsi"/>
          <w:iCs/>
          <w:sz w:val="20"/>
          <w:szCs w:val="20"/>
        </w:rPr>
        <w:t xml:space="preserve">.  </w:t>
      </w:r>
      <w:r w:rsidRPr="008F4656">
        <w:rPr>
          <w:rFonts w:asciiTheme="minorHAnsi" w:hAnsiTheme="minorHAnsi" w:cstheme="minorHAnsi"/>
          <w:sz w:val="20"/>
          <w:szCs w:val="20"/>
        </w:rPr>
        <w:t xml:space="preserve">If you cannot provide us with the specific identification requested, please contact us as soon as possible to discuss other ways to verify your identity </w:t>
      </w:r>
      <w:r w:rsidR="00284A7B">
        <w:rPr>
          <w:rFonts w:asciiTheme="minorHAnsi" w:hAnsiTheme="minorHAnsi" w:cstheme="minorHAnsi"/>
          <w:sz w:val="20"/>
          <w:szCs w:val="20"/>
        </w:rPr>
        <w:t xml:space="preserve">and sanctions status </w:t>
      </w:r>
      <w:r w:rsidRPr="008F4656">
        <w:rPr>
          <w:rFonts w:asciiTheme="minorHAnsi" w:hAnsiTheme="minorHAnsi" w:cstheme="minorHAnsi"/>
          <w:sz w:val="20"/>
          <w:szCs w:val="20"/>
        </w:rPr>
        <w:t xml:space="preserve">and/or authority to instruct us.  </w:t>
      </w:r>
      <w:r w:rsidR="00284A7B">
        <w:rPr>
          <w:rFonts w:asciiTheme="minorHAnsi" w:hAnsiTheme="minorHAnsi" w:cstheme="minorHAnsi"/>
          <w:sz w:val="20"/>
          <w:szCs w:val="20"/>
        </w:rPr>
        <w:t>Please be aware that we may need to request additional information from you to complete our source of funds checks and comply with relevant legislation.</w:t>
      </w:r>
    </w:p>
    <w:p w14:paraId="48EF9577" w14:textId="77777777" w:rsidR="00284A7B" w:rsidRDefault="00284A7B" w:rsidP="00E0662C">
      <w:pPr>
        <w:pStyle w:val="NormalWeb2"/>
        <w:spacing w:before="0" w:beforeAutospacing="0" w:after="0" w:afterAutospacing="0"/>
        <w:ind w:left="0"/>
        <w:jc w:val="both"/>
        <w:rPr>
          <w:rFonts w:asciiTheme="minorHAnsi" w:hAnsiTheme="minorHAnsi" w:cstheme="minorHAnsi"/>
          <w:sz w:val="20"/>
          <w:szCs w:val="20"/>
        </w:rPr>
      </w:pPr>
    </w:p>
    <w:p w14:paraId="7668AC92" w14:textId="48E3097B" w:rsidR="008F74E8" w:rsidRDefault="00D910BD" w:rsidP="00E0662C">
      <w:pPr>
        <w:pStyle w:val="NormalWeb2"/>
        <w:spacing w:before="0" w:beforeAutospacing="0" w:after="0" w:afterAutospacing="0"/>
        <w:ind w:left="0"/>
        <w:jc w:val="both"/>
        <w:rPr>
          <w:rFonts w:asciiTheme="minorHAnsi" w:hAnsiTheme="minorHAnsi" w:cstheme="minorHAnsi"/>
          <w:spacing w:val="-2"/>
          <w:sz w:val="20"/>
          <w:szCs w:val="20"/>
        </w:rPr>
      </w:pPr>
      <w:r w:rsidRPr="008F4656">
        <w:rPr>
          <w:rFonts w:asciiTheme="minorHAnsi" w:hAnsiTheme="minorHAnsi" w:cstheme="minorHAnsi"/>
          <w:spacing w:val="-2"/>
          <w:sz w:val="20"/>
          <w:szCs w:val="20"/>
        </w:rPr>
        <w:t>If you cannot satisfy these requests promptly, we have the right to cancel the Contract immediately on giving written notice to you.</w:t>
      </w:r>
    </w:p>
    <w:p w14:paraId="2D8914E1" w14:textId="77777777" w:rsidR="00284A7B" w:rsidRDefault="00284A7B" w:rsidP="00E0662C">
      <w:pPr>
        <w:pStyle w:val="NormalWeb2"/>
        <w:spacing w:before="0" w:beforeAutospacing="0" w:after="0" w:afterAutospacing="0"/>
        <w:ind w:left="0"/>
        <w:jc w:val="both"/>
        <w:rPr>
          <w:rFonts w:asciiTheme="minorHAnsi" w:hAnsiTheme="minorHAnsi" w:cstheme="minorHAnsi"/>
          <w:spacing w:val="-2"/>
          <w:sz w:val="20"/>
          <w:szCs w:val="20"/>
        </w:rPr>
      </w:pPr>
    </w:p>
    <w:p w14:paraId="1641C529" w14:textId="493CAF52" w:rsidR="006517DB" w:rsidRPr="006517DB" w:rsidRDefault="006517DB" w:rsidP="00E0662C">
      <w:pPr>
        <w:pStyle w:val="NormalWeb2"/>
        <w:spacing w:before="0" w:beforeAutospacing="0" w:after="0" w:afterAutospacing="0"/>
        <w:ind w:left="0"/>
        <w:jc w:val="both"/>
        <w:rPr>
          <w:rFonts w:asciiTheme="minorHAnsi" w:hAnsiTheme="minorHAnsi" w:cstheme="minorHAnsi"/>
          <w:spacing w:val="-2"/>
          <w:sz w:val="20"/>
          <w:szCs w:val="20"/>
        </w:rPr>
      </w:pPr>
      <w:r>
        <w:rPr>
          <w:rFonts w:asciiTheme="minorHAnsi" w:hAnsiTheme="minorHAnsi" w:cstheme="minorHAnsi"/>
          <w:sz w:val="20"/>
        </w:rPr>
        <w:t xml:space="preserve">See also clause 18 </w:t>
      </w:r>
      <w:r w:rsidR="00457A6B">
        <w:rPr>
          <w:rFonts w:asciiTheme="minorHAnsi" w:hAnsiTheme="minorHAnsi" w:cstheme="minorHAnsi"/>
          <w:sz w:val="20"/>
        </w:rPr>
        <w:t xml:space="preserve">of these Terms of Business </w:t>
      </w:r>
      <w:r>
        <w:rPr>
          <w:rFonts w:asciiTheme="minorHAnsi" w:hAnsiTheme="minorHAnsi" w:cstheme="minorHAnsi"/>
          <w:sz w:val="20"/>
        </w:rPr>
        <w:t xml:space="preserve">regarding our duty of disclosure in certain cases. </w:t>
      </w:r>
    </w:p>
    <w:p w14:paraId="28B14D22"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4E8E100" w14:textId="77777777" w:rsidR="008F74E8" w:rsidRPr="008F4656" w:rsidRDefault="00796FFD" w:rsidP="00E0662C">
      <w:pPr>
        <w:tabs>
          <w:tab w:val="left" w:pos="0"/>
          <w:tab w:val="left" w:pos="720"/>
          <w:tab w:val="left" w:pos="1440"/>
          <w:tab w:val="left" w:pos="2160"/>
          <w:tab w:val="left" w:pos="288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6</w:t>
      </w:r>
      <w:r w:rsidR="00D910BD" w:rsidRPr="008F4656">
        <w:rPr>
          <w:rFonts w:asciiTheme="minorHAnsi" w:hAnsiTheme="minorHAnsi" w:cstheme="minorHAnsi"/>
          <w:b/>
          <w:spacing w:val="-2"/>
          <w:sz w:val="20"/>
        </w:rPr>
        <w:t>.</w:t>
      </w:r>
      <w:r w:rsidR="00D910BD" w:rsidRPr="008F4656">
        <w:rPr>
          <w:rFonts w:asciiTheme="minorHAnsi" w:hAnsiTheme="minorHAnsi" w:cstheme="minorHAnsi"/>
          <w:b/>
          <w:smallCaps/>
          <w:spacing w:val="-3"/>
          <w:sz w:val="20"/>
        </w:rPr>
        <w:tab/>
        <w:t>Delegation of Work</w:t>
      </w:r>
      <w:r w:rsidR="001723E6" w:rsidRPr="008F4656">
        <w:rPr>
          <w:rFonts w:asciiTheme="minorHAnsi" w:hAnsiTheme="minorHAnsi" w:cstheme="minorHAnsi"/>
          <w:b/>
          <w:smallCaps/>
          <w:spacing w:val="-3"/>
          <w:sz w:val="20"/>
        </w:rPr>
        <w:t>/Use of Third Parties</w:t>
      </w:r>
      <w:r w:rsidR="00D910BD" w:rsidRPr="008F4656">
        <w:rPr>
          <w:rFonts w:asciiTheme="minorHAnsi" w:hAnsiTheme="minorHAnsi" w:cstheme="minorHAnsi"/>
          <w:b/>
          <w:smallCaps/>
          <w:spacing w:val="-3"/>
          <w:sz w:val="20"/>
        </w:rPr>
        <w:tab/>
      </w:r>
    </w:p>
    <w:p w14:paraId="650C9A0F"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F7F2238" w14:textId="173ECF9B"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The individuals named in the </w:t>
      </w:r>
      <w:r w:rsidR="00701E39" w:rsidRPr="008F4656">
        <w:rPr>
          <w:rFonts w:asciiTheme="minorHAnsi" w:hAnsiTheme="minorHAnsi" w:cstheme="minorHAnsi"/>
          <w:spacing w:val="-2"/>
          <w:sz w:val="20"/>
        </w:rPr>
        <w:t xml:space="preserve">engagement </w:t>
      </w:r>
      <w:r w:rsidRPr="008F4656">
        <w:rPr>
          <w:rFonts w:asciiTheme="minorHAnsi" w:hAnsiTheme="minorHAnsi" w:cstheme="minorHAnsi"/>
          <w:spacing w:val="-2"/>
          <w:sz w:val="20"/>
        </w:rPr>
        <w:t>letter shall have primary responsibility for your work</w:t>
      </w:r>
      <w:r w:rsidR="00E710BA" w:rsidRPr="008F4656">
        <w:rPr>
          <w:rFonts w:asciiTheme="minorHAnsi" w:hAnsiTheme="minorHAnsi" w:cstheme="minorHAnsi"/>
          <w:spacing w:val="-2"/>
          <w:sz w:val="20"/>
        </w:rPr>
        <w:t xml:space="preserve"> </w:t>
      </w:r>
      <w:r w:rsidRPr="008F4656">
        <w:rPr>
          <w:rFonts w:asciiTheme="minorHAnsi" w:hAnsiTheme="minorHAnsi" w:cstheme="minorHAnsi"/>
          <w:spacing w:val="-2"/>
          <w:sz w:val="20"/>
        </w:rPr>
        <w:t xml:space="preserve">but may delegate appropriate parts of the work to our junior fee-earners acting under proper supervision. The individual with final responsibility for your work is the partner in charge of the department in which your work is being carried out.  </w:t>
      </w:r>
    </w:p>
    <w:p w14:paraId="3B507FFB"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 </w:t>
      </w:r>
    </w:p>
    <w:p w14:paraId="5904440B" w14:textId="77777777" w:rsidR="001E682D" w:rsidRDefault="001E682D">
      <w:pPr>
        <w:widowControl/>
        <w:rPr>
          <w:rFonts w:asciiTheme="minorHAnsi" w:hAnsiTheme="minorHAnsi" w:cstheme="minorHAnsi"/>
          <w:sz w:val="20"/>
        </w:rPr>
      </w:pPr>
      <w:r>
        <w:rPr>
          <w:rFonts w:asciiTheme="minorHAnsi" w:hAnsiTheme="minorHAnsi" w:cstheme="minorHAnsi"/>
          <w:sz w:val="20"/>
        </w:rPr>
        <w:br w:type="page"/>
      </w:r>
    </w:p>
    <w:p w14:paraId="1A4A9E85" w14:textId="7A9C4B5E"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i/>
          <w:iCs/>
          <w:color w:val="0070C0"/>
          <w:sz w:val="20"/>
        </w:rPr>
      </w:pPr>
      <w:r w:rsidRPr="008F4656">
        <w:rPr>
          <w:rFonts w:asciiTheme="minorHAnsi" w:hAnsiTheme="minorHAnsi" w:cstheme="minorHAnsi"/>
          <w:sz w:val="20"/>
        </w:rPr>
        <w:lastRenderedPageBreak/>
        <w:t xml:space="preserve">If you instruct us in relation to issues that fall outside the range of work that is normally done by the named individuals in the </w:t>
      </w:r>
      <w:r w:rsidR="00701E39" w:rsidRPr="008F4656">
        <w:rPr>
          <w:rFonts w:asciiTheme="minorHAnsi" w:hAnsiTheme="minorHAnsi" w:cstheme="minorHAnsi"/>
          <w:sz w:val="20"/>
        </w:rPr>
        <w:t xml:space="preserve">engagement </w:t>
      </w:r>
      <w:r w:rsidRPr="008F4656">
        <w:rPr>
          <w:rFonts w:asciiTheme="minorHAnsi" w:hAnsiTheme="minorHAnsi" w:cstheme="minorHAnsi"/>
          <w:sz w:val="20"/>
        </w:rPr>
        <w:t xml:space="preserve">letter, we may refer you to other fee-earners within the firm who can assist you, subject to your </w:t>
      </w:r>
      <w:r w:rsidR="006517DB">
        <w:rPr>
          <w:rFonts w:asciiTheme="minorHAnsi" w:hAnsiTheme="minorHAnsi" w:cstheme="minorHAnsi"/>
          <w:sz w:val="20"/>
        </w:rPr>
        <w:t xml:space="preserve">prior </w:t>
      </w:r>
      <w:r w:rsidRPr="008F4656">
        <w:rPr>
          <w:rFonts w:asciiTheme="minorHAnsi" w:hAnsiTheme="minorHAnsi" w:cstheme="minorHAnsi"/>
          <w:sz w:val="20"/>
        </w:rPr>
        <w:t>agreement</w:t>
      </w:r>
      <w:r w:rsidR="0069500F">
        <w:rPr>
          <w:rFonts w:asciiTheme="minorHAnsi" w:hAnsiTheme="minorHAnsi" w:cstheme="minorHAnsi"/>
          <w:sz w:val="20"/>
        </w:rPr>
        <w:t>, whenever possible</w:t>
      </w:r>
      <w:r w:rsidRPr="008F4656">
        <w:rPr>
          <w:rFonts w:asciiTheme="minorHAnsi" w:hAnsiTheme="minorHAnsi" w:cstheme="minorHAnsi"/>
          <w:sz w:val="20"/>
        </w:rPr>
        <w:t xml:space="preserve">.  </w:t>
      </w:r>
      <w:r w:rsidR="008F74E8" w:rsidRPr="008F4656">
        <w:rPr>
          <w:rFonts w:asciiTheme="minorHAnsi" w:hAnsiTheme="minorHAnsi" w:cstheme="minorHAnsi"/>
          <w:sz w:val="20"/>
        </w:rPr>
        <w:t xml:space="preserve">Sometimes we ask other companies or people to do </w:t>
      </w:r>
      <w:r w:rsidRPr="008F4656">
        <w:rPr>
          <w:rFonts w:asciiTheme="minorHAnsi" w:hAnsiTheme="minorHAnsi" w:cstheme="minorHAnsi"/>
          <w:iCs/>
          <w:sz w:val="20"/>
          <w:highlight w:val="yellow"/>
        </w:rPr>
        <w:t>[typing/photocopying/other work]</w:t>
      </w:r>
      <w:r w:rsidRPr="008F4656">
        <w:rPr>
          <w:rFonts w:asciiTheme="minorHAnsi" w:hAnsiTheme="minorHAnsi" w:cstheme="minorHAnsi"/>
          <w:sz w:val="20"/>
        </w:rPr>
        <w:t xml:space="preserve"> on our files to ensure this is done promptly. We will always seek a confidentiality agreement with these outsourced providers. If you do not want your file to be outsourced</w:t>
      </w:r>
      <w:r w:rsidR="001723E6" w:rsidRPr="008F4656">
        <w:rPr>
          <w:rFonts w:asciiTheme="minorHAnsi" w:hAnsiTheme="minorHAnsi" w:cstheme="minorHAnsi"/>
          <w:sz w:val="20"/>
        </w:rPr>
        <w:t xml:space="preserve"> in this way</w:t>
      </w:r>
      <w:r w:rsidRPr="008F4656">
        <w:rPr>
          <w:rFonts w:asciiTheme="minorHAnsi" w:hAnsiTheme="minorHAnsi" w:cstheme="minorHAnsi"/>
          <w:sz w:val="20"/>
        </w:rPr>
        <w:t xml:space="preserve">, please tell us as soon as possible. If we instruct </w:t>
      </w:r>
      <w:r w:rsidR="00A5504F" w:rsidRPr="008F4656">
        <w:rPr>
          <w:rFonts w:asciiTheme="minorHAnsi" w:hAnsiTheme="minorHAnsi" w:cstheme="minorHAnsi"/>
          <w:sz w:val="20"/>
        </w:rPr>
        <w:t>counsel,</w:t>
      </w:r>
      <w:r w:rsidRPr="008F4656">
        <w:rPr>
          <w:rFonts w:asciiTheme="minorHAnsi" w:hAnsiTheme="minorHAnsi" w:cstheme="minorHAnsi"/>
          <w:sz w:val="20"/>
        </w:rPr>
        <w:t xml:space="preserve"> we will do so on your behalf as your agent.</w:t>
      </w:r>
      <w:r w:rsidR="001723E6" w:rsidRPr="008F4656">
        <w:rPr>
          <w:rFonts w:asciiTheme="minorHAnsi" w:hAnsiTheme="minorHAnsi" w:cstheme="minorHAnsi"/>
          <w:sz w:val="20"/>
        </w:rPr>
        <w:t xml:space="preserve">  </w:t>
      </w:r>
      <w:r w:rsidR="001723E6" w:rsidRPr="008F4656">
        <w:rPr>
          <w:rFonts w:asciiTheme="minorHAnsi" w:hAnsiTheme="minorHAnsi" w:cstheme="minorHAnsi"/>
          <w:i/>
          <w:iCs/>
          <w:color w:val="0070C0"/>
          <w:sz w:val="20"/>
        </w:rPr>
        <w:t>[insert details of any other client-facing services which may be provided by third parties or outsourced providers]</w:t>
      </w:r>
    </w:p>
    <w:p w14:paraId="3BB02218"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F18BB06"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7.</w:t>
      </w:r>
      <w:r w:rsidRPr="008F4656">
        <w:rPr>
          <w:rFonts w:asciiTheme="minorHAnsi" w:hAnsiTheme="minorHAnsi" w:cstheme="minorHAnsi"/>
          <w:b/>
          <w:spacing w:val="-2"/>
          <w:sz w:val="20"/>
        </w:rPr>
        <w:tab/>
      </w:r>
      <w:r w:rsidRPr="008F4656">
        <w:rPr>
          <w:rFonts w:asciiTheme="minorHAnsi" w:hAnsiTheme="minorHAnsi" w:cstheme="minorHAnsi"/>
          <w:b/>
          <w:smallCaps/>
          <w:spacing w:val="-3"/>
          <w:sz w:val="20"/>
        </w:rPr>
        <w:t>Fee Estimates &amp; Quotations</w:t>
      </w:r>
    </w:p>
    <w:p w14:paraId="22CBB9E3"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7CA6F1BC"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Estimates and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 xml:space="preserve">uotations are generally based upon your initial description of the matter in question and upon any documentation that you might have given us to consider. Such information may not be sufficient to give an </w:t>
      </w:r>
      <w:r w:rsidR="003B463A" w:rsidRPr="008F4656">
        <w:rPr>
          <w:rFonts w:asciiTheme="minorHAnsi" w:hAnsiTheme="minorHAnsi" w:cstheme="minorHAnsi"/>
          <w:spacing w:val="-2"/>
          <w:sz w:val="20"/>
        </w:rPr>
        <w:t>e</w:t>
      </w:r>
      <w:r w:rsidRPr="008F4656">
        <w:rPr>
          <w:rFonts w:asciiTheme="minorHAnsi" w:hAnsiTheme="minorHAnsi" w:cstheme="minorHAnsi"/>
          <w:spacing w:val="-2"/>
          <w:sz w:val="20"/>
        </w:rPr>
        <w:t xml:space="preserve">stimate or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 xml:space="preserve">uotation, particularly if documentation needs to be prepared or negotiated, or if any complicated legal points are involved. </w:t>
      </w:r>
    </w:p>
    <w:p w14:paraId="2B94A2F3"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03BFC41" w14:textId="5DE6F4D6"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Where a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 xml:space="preserve">uotation is given, it must be in writing to be of any effect. Such effect will in any event be limited in that sometimes a matter is more complicated than we could reasonably have expected from your description or from a preliminary review of that documentation, or unforeseen issues arise as a matter progresses which have a bearing on the amount of time which we need to spend. We shall advise you of any such changes in circumstance, as these matters will fall outside the scope of any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 xml:space="preserve">uotation which we have given.  We shall seek to agree with you an additional fee for such matters, but if no agreement is made, we shall have the right to cancel this </w:t>
      </w:r>
      <w:r w:rsidR="003B463A" w:rsidRPr="008F4656">
        <w:rPr>
          <w:rFonts w:asciiTheme="minorHAnsi" w:hAnsiTheme="minorHAnsi" w:cstheme="minorHAnsi"/>
          <w:spacing w:val="-2"/>
          <w:sz w:val="20"/>
        </w:rPr>
        <w:t>c</w:t>
      </w:r>
      <w:r w:rsidRPr="008F4656">
        <w:rPr>
          <w:rFonts w:asciiTheme="minorHAnsi" w:hAnsiTheme="minorHAnsi" w:cstheme="minorHAnsi"/>
          <w:spacing w:val="-2"/>
          <w:sz w:val="20"/>
        </w:rPr>
        <w:t xml:space="preserve">ontract on giving </w:t>
      </w:r>
      <w:r w:rsidR="004E636A">
        <w:rPr>
          <w:rFonts w:asciiTheme="minorHAnsi" w:hAnsiTheme="minorHAnsi" w:cstheme="minorHAnsi"/>
          <w:spacing w:val="-2"/>
          <w:sz w:val="20"/>
        </w:rPr>
        <w:t xml:space="preserve">reasonable </w:t>
      </w:r>
      <w:r w:rsidRPr="008F4656">
        <w:rPr>
          <w:rFonts w:asciiTheme="minorHAnsi" w:hAnsiTheme="minorHAnsi" w:cstheme="minorHAnsi"/>
          <w:spacing w:val="-2"/>
          <w:sz w:val="20"/>
        </w:rPr>
        <w:t xml:space="preserve">written notice to you.  </w:t>
      </w:r>
    </w:p>
    <w:p w14:paraId="1848F107"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15361DA"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If it is not possible to calculate our charges with reference to a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uotation we have given, they shall be determined with reference to our hourly rates.</w:t>
      </w:r>
    </w:p>
    <w:p w14:paraId="36DDB4E7"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7271E39F" w14:textId="3949BB78"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Unless we specifically advise to the contrary, all </w:t>
      </w:r>
      <w:r w:rsidR="003B463A" w:rsidRPr="008F4656">
        <w:rPr>
          <w:rFonts w:asciiTheme="minorHAnsi" w:hAnsiTheme="minorHAnsi" w:cstheme="minorHAnsi"/>
          <w:spacing w:val="-2"/>
          <w:sz w:val="20"/>
        </w:rPr>
        <w:t>e</w:t>
      </w:r>
      <w:r w:rsidRPr="008F4656">
        <w:rPr>
          <w:rFonts w:asciiTheme="minorHAnsi" w:hAnsiTheme="minorHAnsi" w:cstheme="minorHAnsi"/>
          <w:spacing w:val="-2"/>
          <w:sz w:val="20"/>
        </w:rPr>
        <w:t xml:space="preserve">stimates and </w:t>
      </w:r>
      <w:r w:rsidR="003B463A" w:rsidRPr="008F4656">
        <w:rPr>
          <w:rFonts w:asciiTheme="minorHAnsi" w:hAnsiTheme="minorHAnsi" w:cstheme="minorHAnsi"/>
          <w:spacing w:val="-2"/>
          <w:sz w:val="20"/>
        </w:rPr>
        <w:t>q</w:t>
      </w:r>
      <w:r w:rsidRPr="008F4656">
        <w:rPr>
          <w:rFonts w:asciiTheme="minorHAnsi" w:hAnsiTheme="minorHAnsi" w:cstheme="minorHAnsi"/>
          <w:spacing w:val="-2"/>
          <w:sz w:val="20"/>
        </w:rPr>
        <w:t>uotations are exclusive of VAT, and other payments and costs</w:t>
      </w:r>
      <w:r w:rsidR="004E636A">
        <w:rPr>
          <w:rFonts w:asciiTheme="minorHAnsi" w:hAnsiTheme="minorHAnsi" w:cstheme="minorHAnsi"/>
          <w:spacing w:val="-2"/>
          <w:sz w:val="20"/>
        </w:rPr>
        <w:t>, such as travel costs</w:t>
      </w:r>
      <w:r w:rsidRPr="008F4656">
        <w:rPr>
          <w:rFonts w:asciiTheme="minorHAnsi" w:hAnsiTheme="minorHAnsi" w:cstheme="minorHAnsi"/>
          <w:spacing w:val="-2"/>
          <w:sz w:val="20"/>
        </w:rPr>
        <w:t>.</w:t>
      </w:r>
    </w:p>
    <w:p w14:paraId="16364592"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3B17C0CA"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8.</w:t>
      </w:r>
      <w:r w:rsidRPr="008F4656">
        <w:rPr>
          <w:rFonts w:asciiTheme="minorHAnsi" w:hAnsiTheme="minorHAnsi" w:cstheme="minorHAnsi"/>
          <w:b/>
          <w:smallCaps/>
          <w:spacing w:val="-3"/>
          <w:sz w:val="20"/>
        </w:rPr>
        <w:tab/>
        <w:t>Fees</w:t>
      </w:r>
    </w:p>
    <w:p w14:paraId="194BDB8E"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E3285B8" w14:textId="77777777" w:rsidR="00D90C7F" w:rsidRPr="008F4656" w:rsidRDefault="00D90C7F"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Our fees are set out in our engagement letter to you, based on our understanding of the scope of the work we are to do for you.</w:t>
      </w:r>
      <w:r w:rsidR="00E710BA" w:rsidRPr="008F4656">
        <w:rPr>
          <w:rFonts w:asciiTheme="minorHAnsi" w:hAnsiTheme="minorHAnsi" w:cstheme="minorHAnsi"/>
          <w:spacing w:val="-2"/>
          <w:sz w:val="20"/>
        </w:rPr>
        <w:t xml:space="preserve">  </w:t>
      </w:r>
      <w:r w:rsidRPr="008F4656">
        <w:rPr>
          <w:rFonts w:asciiTheme="minorHAnsi" w:hAnsiTheme="minorHAnsi" w:cstheme="minorHAnsi"/>
          <w:spacing w:val="-2"/>
          <w:sz w:val="20"/>
        </w:rPr>
        <w:t>Our engagement letter will have set out:</w:t>
      </w:r>
    </w:p>
    <w:p w14:paraId="4340A0FC" w14:textId="77777777" w:rsidR="00D90C7F" w:rsidRPr="008F4656" w:rsidRDefault="00D90C7F" w:rsidP="00E710BA">
      <w:pPr>
        <w:pStyle w:val="ListParagraph"/>
        <w:numPr>
          <w:ilvl w:val="0"/>
          <w:numId w:val="26"/>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how we are going to charge you for that work</w:t>
      </w:r>
    </w:p>
    <w:p w14:paraId="216CC5C8" w14:textId="77777777" w:rsidR="00D90C7F" w:rsidRPr="008F4656" w:rsidRDefault="00D90C7F" w:rsidP="00E710BA">
      <w:pPr>
        <w:pStyle w:val="ListParagraph"/>
        <w:numPr>
          <w:ilvl w:val="0"/>
          <w:numId w:val="26"/>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when and how we are going to bill you</w:t>
      </w:r>
    </w:p>
    <w:p w14:paraId="64EC4226" w14:textId="77777777" w:rsidR="00D90C7F" w:rsidRPr="008F4656" w:rsidRDefault="00D90C7F" w:rsidP="00E710BA">
      <w:pPr>
        <w:pStyle w:val="ListParagraph"/>
        <w:numPr>
          <w:ilvl w:val="0"/>
          <w:numId w:val="26"/>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the likely overall cost to you of that work</w:t>
      </w:r>
    </w:p>
    <w:p w14:paraId="56B2AA5C" w14:textId="6DF48AD7" w:rsidR="00D90C7F" w:rsidRPr="008F4656" w:rsidRDefault="004E636A" w:rsidP="00E710BA">
      <w:pPr>
        <w:pStyle w:val="ListParagraph"/>
        <w:numPr>
          <w:ilvl w:val="0"/>
          <w:numId w:val="26"/>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Pr>
          <w:rFonts w:cstheme="minorHAnsi"/>
          <w:spacing w:val="-2"/>
          <w:sz w:val="20"/>
          <w:szCs w:val="20"/>
        </w:rPr>
        <w:t>o</w:t>
      </w:r>
      <w:r w:rsidR="00D90C7F" w:rsidRPr="008F4656">
        <w:rPr>
          <w:rFonts w:cstheme="minorHAnsi"/>
          <w:spacing w:val="-2"/>
          <w:sz w:val="20"/>
          <w:szCs w:val="20"/>
        </w:rPr>
        <w:t>ur hourly or daily fee rates for any additional work that may be instructed relating to the matter</w:t>
      </w:r>
    </w:p>
    <w:p w14:paraId="1F3E5D3F" w14:textId="77777777" w:rsidR="00D90C7F" w:rsidRPr="008F4656" w:rsidRDefault="00D90C7F"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68BFADA"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Our fees are calculated by reference to many criteria, such as the amount of time taken in providing the services in question, the value of any property involved, any skill and specialised knowledge that may have been required, and the degree of urgency.</w:t>
      </w:r>
    </w:p>
    <w:p w14:paraId="3323432E" w14:textId="77777777" w:rsidR="00796FFD" w:rsidRPr="008F4656" w:rsidRDefault="00796FF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AD50836" w14:textId="2447D551"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We may increase our hourly rates </w:t>
      </w:r>
      <w:r w:rsidR="00754891" w:rsidRPr="008F4656">
        <w:rPr>
          <w:rFonts w:asciiTheme="minorHAnsi" w:hAnsiTheme="minorHAnsi" w:cstheme="minorHAnsi"/>
          <w:spacing w:val="-2"/>
          <w:sz w:val="20"/>
        </w:rPr>
        <w:t>during</w:t>
      </w:r>
      <w:r w:rsidRPr="008F4656">
        <w:rPr>
          <w:rFonts w:asciiTheme="minorHAnsi" w:hAnsiTheme="minorHAnsi" w:cstheme="minorHAnsi"/>
          <w:spacing w:val="-2"/>
          <w:sz w:val="20"/>
        </w:rPr>
        <w:t xml:space="preserve"> any matter on which we are working on for you and we shall notify you if this should be the case.  We generally review our rates once each year. </w:t>
      </w:r>
    </w:p>
    <w:p w14:paraId="09A8EAE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048F10B"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Unless we agree to the contrary, any time spent by us in travelling or in waiting to attend any meetings shall be calculated with reference to the hourly rates of the fee-earner in question.</w:t>
      </w:r>
    </w:p>
    <w:p w14:paraId="79540B42"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840E222"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Our fees are subject to Value Added Tax (VAT) where applicable. You will provide us with all relevant information in this respect. If your information proves to be incorrect, you shall reimburse us on demand for any interest, penalties or legal costs which we incur as a result. </w:t>
      </w:r>
    </w:p>
    <w:p w14:paraId="5C2FEF4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5FAF765"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Our fees are payable irrespective of whether a matter proceeds to completion.  We shall be entitled to pay our fees out of any sums that we receive or hold on your behalf, such as the proceeds of a sale of property.  </w:t>
      </w:r>
    </w:p>
    <w:p w14:paraId="77F1A28C" w14:textId="13B32D3F" w:rsidR="001E682D" w:rsidRDefault="001E682D">
      <w:pPr>
        <w:widowControl/>
        <w:rPr>
          <w:rFonts w:asciiTheme="minorHAnsi" w:hAnsiTheme="minorHAnsi" w:cstheme="minorHAnsi"/>
          <w:spacing w:val="-2"/>
          <w:sz w:val="20"/>
        </w:rPr>
      </w:pPr>
      <w:r>
        <w:rPr>
          <w:rFonts w:asciiTheme="minorHAnsi" w:hAnsiTheme="minorHAnsi" w:cstheme="minorHAnsi"/>
          <w:spacing w:val="-2"/>
          <w:sz w:val="20"/>
        </w:rPr>
        <w:br w:type="page"/>
      </w:r>
    </w:p>
    <w:p w14:paraId="5BDB75C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BF5D24B"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9.</w:t>
      </w:r>
      <w:r w:rsidRPr="008F4656">
        <w:rPr>
          <w:rFonts w:asciiTheme="minorHAnsi" w:hAnsiTheme="minorHAnsi" w:cstheme="minorHAnsi"/>
          <w:b/>
          <w:smallCaps/>
          <w:spacing w:val="-3"/>
          <w:sz w:val="20"/>
        </w:rPr>
        <w:tab/>
      </w:r>
      <w:r w:rsidR="00D90C7F" w:rsidRPr="008F4656">
        <w:rPr>
          <w:rFonts w:asciiTheme="minorHAnsi" w:hAnsiTheme="minorHAnsi" w:cstheme="minorHAnsi"/>
          <w:b/>
          <w:smallCaps/>
          <w:spacing w:val="-3"/>
          <w:sz w:val="20"/>
        </w:rPr>
        <w:t>Payments made on your behalf</w:t>
      </w:r>
    </w:p>
    <w:p w14:paraId="70913D6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EEE183A" w14:textId="77777777" w:rsidR="00FB3DE5" w:rsidRPr="008F4656" w:rsidRDefault="00D90C7F"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Our fees do not include any expenses or payments to third parties which we may have to incur on your behalf</w:t>
      </w:r>
      <w:r w:rsidR="00FB3DE5" w:rsidRPr="008F4656">
        <w:rPr>
          <w:rFonts w:asciiTheme="minorHAnsi" w:hAnsiTheme="minorHAnsi" w:cstheme="minorHAnsi"/>
          <w:spacing w:val="-2"/>
          <w:sz w:val="20"/>
        </w:rPr>
        <w:t>. W</w:t>
      </w:r>
      <w:r w:rsidRPr="008F4656">
        <w:rPr>
          <w:rFonts w:asciiTheme="minorHAnsi" w:hAnsiTheme="minorHAnsi" w:cstheme="minorHAnsi"/>
          <w:spacing w:val="-2"/>
          <w:sz w:val="20"/>
        </w:rPr>
        <w:t>e will try to detail these, where possible, in our engagement letter.  These expenses</w:t>
      </w:r>
      <w:r w:rsidR="00FB3DE5" w:rsidRPr="008F4656">
        <w:rPr>
          <w:rFonts w:asciiTheme="minorHAnsi" w:hAnsiTheme="minorHAnsi" w:cstheme="minorHAnsi"/>
          <w:spacing w:val="-2"/>
          <w:sz w:val="20"/>
        </w:rPr>
        <w:t xml:space="preserve"> and payments,</w:t>
      </w:r>
      <w:r w:rsidR="00E710BA" w:rsidRPr="008F4656">
        <w:rPr>
          <w:rFonts w:asciiTheme="minorHAnsi" w:hAnsiTheme="minorHAnsi" w:cstheme="minorHAnsi"/>
          <w:spacing w:val="-2"/>
          <w:sz w:val="20"/>
        </w:rPr>
        <w:t xml:space="preserve"> </w:t>
      </w:r>
      <w:r w:rsidR="00FB3DE5" w:rsidRPr="008F4656">
        <w:rPr>
          <w:rFonts w:asciiTheme="minorHAnsi" w:hAnsiTheme="minorHAnsi" w:cstheme="minorHAnsi"/>
          <w:spacing w:val="-2"/>
          <w:sz w:val="20"/>
        </w:rPr>
        <w:t xml:space="preserve">known as ‘disbursements’, are payable by you.   Examples of disbursements are:  </w:t>
      </w:r>
    </w:p>
    <w:p w14:paraId="5F242157"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travel and accommodation expenses reasonably incurred by us in relation to your matter</w:t>
      </w:r>
    </w:p>
    <w:p w14:paraId="081FF042"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external photocopying expenses</w:t>
      </w:r>
    </w:p>
    <w:p w14:paraId="4C50CBCC"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experts and legal counsel fees</w:t>
      </w:r>
    </w:p>
    <w:p w14:paraId="52A73750"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Stamp Duty Land Tax</w:t>
      </w:r>
    </w:p>
    <w:p w14:paraId="7401C89C"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Land Registry fees</w:t>
      </w:r>
    </w:p>
    <w:p w14:paraId="0379ECA1"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Court fees</w:t>
      </w:r>
    </w:p>
    <w:p w14:paraId="77779BF3" w14:textId="77777777" w:rsidR="00FB3DE5" w:rsidRPr="008F4656" w:rsidRDefault="00FB3DE5" w:rsidP="00E710BA">
      <w:pPr>
        <w:pStyle w:val="ListParagraph"/>
        <w:numPr>
          <w:ilvl w:val="0"/>
          <w:numId w:val="27"/>
        </w:num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ind w:hanging="578"/>
        <w:jc w:val="both"/>
        <w:rPr>
          <w:rFonts w:cstheme="minorHAnsi"/>
          <w:spacing w:val="-2"/>
          <w:sz w:val="20"/>
          <w:szCs w:val="20"/>
        </w:rPr>
      </w:pPr>
      <w:r w:rsidRPr="008F4656">
        <w:rPr>
          <w:rFonts w:cstheme="minorHAnsi"/>
          <w:spacing w:val="-2"/>
          <w:sz w:val="20"/>
          <w:szCs w:val="20"/>
        </w:rPr>
        <w:t>Search fees</w:t>
      </w:r>
    </w:p>
    <w:p w14:paraId="42A6B3B6" w14:textId="77777777" w:rsidR="00C57CEA" w:rsidRPr="008F4656" w:rsidRDefault="00C57CEA"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0491F77" w14:textId="77777777" w:rsidR="008F74E8" w:rsidRPr="008F4656" w:rsidRDefault="00FB3DE5"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We will normally ask you to provide us with mon</w:t>
      </w:r>
      <w:r w:rsidR="003B463A" w:rsidRPr="008F4656">
        <w:rPr>
          <w:rFonts w:asciiTheme="minorHAnsi" w:hAnsiTheme="minorHAnsi" w:cstheme="minorHAnsi"/>
          <w:spacing w:val="-2"/>
          <w:sz w:val="20"/>
        </w:rPr>
        <w:t>e</w:t>
      </w:r>
      <w:r w:rsidRPr="008F4656">
        <w:rPr>
          <w:rFonts w:asciiTheme="minorHAnsi" w:hAnsiTheme="minorHAnsi" w:cstheme="minorHAnsi"/>
          <w:spacing w:val="-2"/>
          <w:sz w:val="20"/>
        </w:rPr>
        <w:t xml:space="preserve">y ‘on account’ to cover these disbursements, and we reserve the right not to incur a disbursement until we have received from you cleared funds to cover the costs to be incurred. </w:t>
      </w:r>
      <w:r w:rsidR="00D910BD" w:rsidRPr="008F4656">
        <w:rPr>
          <w:rFonts w:asciiTheme="minorHAnsi" w:hAnsiTheme="minorHAnsi" w:cstheme="minorHAnsi"/>
          <w:spacing w:val="-2"/>
          <w:sz w:val="20"/>
        </w:rPr>
        <w:t xml:space="preserve"> </w:t>
      </w:r>
    </w:p>
    <w:p w14:paraId="6048E39B" w14:textId="77777777" w:rsidR="003344DA" w:rsidRPr="008F4656" w:rsidRDefault="003344DA"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750A72B"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11.</w:t>
      </w:r>
      <w:r w:rsidRPr="008F4656">
        <w:rPr>
          <w:rFonts w:asciiTheme="minorHAnsi" w:hAnsiTheme="minorHAnsi" w:cstheme="minorHAnsi"/>
          <w:b/>
          <w:smallCaps/>
          <w:spacing w:val="-3"/>
          <w:sz w:val="20"/>
        </w:rPr>
        <w:tab/>
        <w:t>Monies on Account</w:t>
      </w:r>
    </w:p>
    <w:p w14:paraId="1C2A121C"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253CEA2" w14:textId="77777777" w:rsidR="00C65775" w:rsidRPr="008F4656" w:rsidRDefault="00D910BD" w:rsidP="00C657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We reserve the right to require you to pay one or more sums on account of our fees and/or any likely Disbursements or costs at any time before and/or during the course of the work. Any sums we ask you to pay on account may include an element to reflect any VAT that may be chargeable. These sums will be held in your name in our client account accruing interest for you</w:t>
      </w:r>
      <w:r w:rsidR="0016353D" w:rsidRPr="008F4656">
        <w:rPr>
          <w:rFonts w:asciiTheme="minorHAnsi" w:hAnsiTheme="minorHAnsi" w:cstheme="minorHAnsi"/>
          <w:spacing w:val="-2"/>
          <w:sz w:val="20"/>
        </w:rPr>
        <w:t xml:space="preserve">.  </w:t>
      </w:r>
    </w:p>
    <w:p w14:paraId="42D8CCD9" w14:textId="77777777" w:rsidR="00C65775" w:rsidRPr="008F4656" w:rsidRDefault="00C65775" w:rsidP="00C657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CD4AB79" w14:textId="746CF589" w:rsidR="00C65775" w:rsidRPr="008F4656" w:rsidRDefault="00C65775" w:rsidP="00C657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Any money held or received by us from the clients or on their behalf is placed into our client account in accordance with the SRA Accounts Rules.</w:t>
      </w:r>
    </w:p>
    <w:p w14:paraId="1D03E686" w14:textId="77777777" w:rsidR="00C65775" w:rsidRPr="008F4656" w:rsidRDefault="00C65775"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7CCD6BA" w14:textId="77777777" w:rsidR="003344DA"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r w:rsidRPr="008F4656">
        <w:rPr>
          <w:rFonts w:asciiTheme="minorHAnsi" w:hAnsiTheme="minorHAnsi" w:cstheme="minorHAnsi"/>
          <w:sz w:val="20"/>
        </w:rPr>
        <w:t xml:space="preserve">Interest will be calculated and paid to you at the rate set by </w:t>
      </w:r>
      <w:r w:rsidRPr="008F4656">
        <w:rPr>
          <w:rFonts w:asciiTheme="minorHAnsi" w:hAnsiTheme="minorHAnsi" w:cstheme="minorHAnsi"/>
          <w:sz w:val="20"/>
          <w:highlight w:val="yellow"/>
        </w:rPr>
        <w:t>[name of bank and relevant account rate].</w:t>
      </w:r>
      <w:r w:rsidRPr="008F4656">
        <w:rPr>
          <w:rFonts w:asciiTheme="minorHAnsi" w:hAnsiTheme="minorHAnsi" w:cstheme="minorHAnsi"/>
          <w:sz w:val="20"/>
        </w:rPr>
        <w:t xml:space="preserve"> That of course may change. The period for which interest will be paid normally runs from the date(s) when funds are received by us</w:t>
      </w:r>
    </w:p>
    <w:p w14:paraId="28566E32" w14:textId="66AD7B84"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z w:val="20"/>
        </w:rPr>
        <w:t>until the date(s) on the cheque(s) issued to you. The payment of interest is subject to cer</w:t>
      </w:r>
      <w:r w:rsidR="00D910BD" w:rsidRPr="008F4656">
        <w:rPr>
          <w:rFonts w:asciiTheme="minorHAnsi" w:hAnsiTheme="minorHAnsi" w:cstheme="minorHAnsi"/>
          <w:sz w:val="20"/>
        </w:rPr>
        <w:t>tain minimum amounts and periods of time set out in the SRA Accounts Rules.</w:t>
      </w:r>
    </w:p>
    <w:p w14:paraId="16CE38BA"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062F2C5"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From these sums, we shall be entitled to settle our invoices for fees, Disbursements or costs after we have advised you of the fees, Disbursements and costs in question.  If it transpires that our invoiced amounts at the end of a matter are less than the sums that we are holding on account, we shall refund the balance to you.</w:t>
      </w:r>
    </w:p>
    <w:p w14:paraId="6F080FB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34F900A"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rPr>
      </w:pPr>
      <w:r w:rsidRPr="008F4656">
        <w:rPr>
          <w:rFonts w:asciiTheme="minorHAnsi" w:hAnsiTheme="minorHAnsi" w:cstheme="minorHAnsi"/>
          <w:b/>
          <w:smallCaps/>
          <w:spacing w:val="-2"/>
          <w:sz w:val="20"/>
        </w:rPr>
        <w:t>12.</w:t>
      </w:r>
      <w:r w:rsidRPr="008F4656">
        <w:rPr>
          <w:rFonts w:asciiTheme="minorHAnsi" w:hAnsiTheme="minorHAnsi" w:cstheme="minorHAnsi"/>
          <w:b/>
          <w:smallCaps/>
          <w:spacing w:val="-2"/>
          <w:sz w:val="20"/>
        </w:rPr>
        <w:tab/>
        <w:t>Client Money</w:t>
      </w:r>
      <w:r w:rsidR="008F155E" w:rsidRPr="008F4656">
        <w:rPr>
          <w:rFonts w:asciiTheme="minorHAnsi" w:hAnsiTheme="minorHAnsi" w:cstheme="minorHAnsi"/>
          <w:b/>
          <w:smallCaps/>
          <w:spacing w:val="-2"/>
          <w:sz w:val="20"/>
        </w:rPr>
        <w:t xml:space="preserve"> Protection</w:t>
      </w:r>
      <w:r w:rsidR="00933418" w:rsidRPr="008F4656">
        <w:rPr>
          <w:rFonts w:asciiTheme="minorHAnsi" w:hAnsiTheme="minorHAnsi" w:cstheme="minorHAnsi"/>
          <w:b/>
          <w:smallCaps/>
          <w:spacing w:val="-2"/>
          <w:sz w:val="20"/>
        </w:rPr>
        <w:t xml:space="preserve"> &amp; Fraud Prevention</w:t>
      </w:r>
    </w:p>
    <w:p w14:paraId="3E55861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rPr>
      </w:pPr>
    </w:p>
    <w:p w14:paraId="720695AB" w14:textId="1A8B6E88" w:rsidR="008F74E8"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We will hold any funds which you remit to us to be held on your behalf in our designated client </w:t>
      </w:r>
      <w:r w:rsidR="00D910BD" w:rsidRPr="008F4656">
        <w:rPr>
          <w:rFonts w:asciiTheme="minorHAnsi" w:hAnsiTheme="minorHAnsi" w:cstheme="minorHAnsi"/>
          <w:sz w:val="20"/>
          <w:szCs w:val="20"/>
        </w:rPr>
        <w:t>account(s).</w:t>
      </w:r>
      <w:r w:rsidRPr="008F4656">
        <w:rPr>
          <w:rFonts w:asciiTheme="minorHAnsi" w:hAnsiTheme="minorHAnsi" w:cstheme="minorHAnsi"/>
          <w:sz w:val="20"/>
          <w:szCs w:val="20"/>
        </w:rPr>
        <w:t xml:space="preserve"> We will only hold your money at a bank or building society</w:t>
      </w:r>
      <w:r w:rsidR="00AC313D" w:rsidRPr="008F4656">
        <w:rPr>
          <w:rFonts w:asciiTheme="minorHAnsi" w:hAnsiTheme="minorHAnsi" w:cstheme="minorHAnsi"/>
          <w:sz w:val="20"/>
          <w:szCs w:val="20"/>
        </w:rPr>
        <w:t xml:space="preserve"> which</w:t>
      </w:r>
      <w:r w:rsidRPr="008F4656">
        <w:rPr>
          <w:rFonts w:asciiTheme="minorHAnsi" w:hAnsiTheme="minorHAnsi" w:cstheme="minorHAnsi"/>
          <w:sz w:val="20"/>
          <w:szCs w:val="20"/>
        </w:rPr>
        <w:t xml:space="preserve"> </w:t>
      </w:r>
      <w:r w:rsidR="00AC313D" w:rsidRPr="008F4656">
        <w:rPr>
          <w:rFonts w:asciiTheme="minorHAnsi" w:hAnsiTheme="minorHAnsi" w:cstheme="minorHAnsi"/>
          <w:sz w:val="20"/>
          <w:szCs w:val="20"/>
        </w:rPr>
        <w:t>has permission from the Financial Conduct Authority (FCA) to accept deposits and which holds monies at a branch (or head) office in England and Wales (</w:t>
      </w:r>
      <w:r w:rsidRPr="008F4656">
        <w:rPr>
          <w:rFonts w:asciiTheme="minorHAnsi" w:hAnsiTheme="minorHAnsi" w:cstheme="minorHAnsi"/>
          <w:sz w:val="20"/>
          <w:szCs w:val="20"/>
        </w:rPr>
        <w:t>as defined by Section 87 of the Solicitors Act 1974</w:t>
      </w:r>
      <w:r w:rsidR="00AC313D" w:rsidRPr="008F4656">
        <w:rPr>
          <w:rFonts w:asciiTheme="minorHAnsi" w:hAnsiTheme="minorHAnsi" w:cstheme="minorHAnsi"/>
          <w:sz w:val="20"/>
          <w:szCs w:val="20"/>
        </w:rPr>
        <w:t xml:space="preserve">). </w:t>
      </w:r>
    </w:p>
    <w:p w14:paraId="01A8B57D" w14:textId="77777777" w:rsidR="0016353D" w:rsidRPr="008F4656" w:rsidRDefault="0016353D" w:rsidP="00E0662C">
      <w:pPr>
        <w:pStyle w:val="NormalWeb2"/>
        <w:spacing w:before="0" w:beforeAutospacing="0" w:after="0" w:afterAutospacing="0"/>
        <w:ind w:left="0"/>
        <w:jc w:val="both"/>
        <w:rPr>
          <w:rFonts w:asciiTheme="minorHAnsi" w:hAnsiTheme="minorHAnsi" w:cstheme="minorHAnsi"/>
          <w:sz w:val="20"/>
          <w:szCs w:val="20"/>
        </w:rPr>
      </w:pPr>
    </w:p>
    <w:p w14:paraId="40473355" w14:textId="1B5D0398" w:rsidR="008F155E" w:rsidRPr="008F4656" w:rsidRDefault="008F155E"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Whilst we monitor circumstances relating to our banks and take such </w:t>
      </w:r>
      <w:r w:rsidR="008F4656" w:rsidRPr="008F4656">
        <w:rPr>
          <w:rFonts w:asciiTheme="minorHAnsi" w:hAnsiTheme="minorHAnsi" w:cstheme="minorHAnsi"/>
          <w:sz w:val="20"/>
          <w:szCs w:val="20"/>
        </w:rPr>
        <w:t>action,</w:t>
      </w:r>
      <w:r w:rsidRPr="008F4656">
        <w:rPr>
          <w:rFonts w:asciiTheme="minorHAnsi" w:hAnsiTheme="minorHAnsi" w:cstheme="minorHAnsi"/>
          <w:sz w:val="20"/>
          <w:szCs w:val="20"/>
        </w:rPr>
        <w:t xml:space="preserve"> we feel is necessary to protect our finances, we may not be liable to repay money lost through a banking failure. If you are acting in the capacity of a private individual or small business, you may be eligible to obtain compensation from the Financial Services Compensation Scheme (FSCS) up to a maximum of £</w:t>
      </w:r>
      <w:r w:rsidR="00A12ECE">
        <w:rPr>
          <w:rFonts w:asciiTheme="minorHAnsi" w:hAnsiTheme="minorHAnsi" w:cstheme="minorHAnsi"/>
          <w:sz w:val="20"/>
          <w:szCs w:val="20"/>
        </w:rPr>
        <w:t>120</w:t>
      </w:r>
      <w:r w:rsidRPr="008F4656">
        <w:rPr>
          <w:rFonts w:asciiTheme="minorHAnsi" w:hAnsiTheme="minorHAnsi" w:cstheme="minorHAnsi"/>
          <w:sz w:val="20"/>
          <w:szCs w:val="20"/>
        </w:rPr>
        <w:t xml:space="preserve">,000 in the event of the bank failing. The compensation limit applies to one individual per failed entity, and so if you hold </w:t>
      </w:r>
      <w:r w:rsidRPr="008F4656">
        <w:rPr>
          <w:rFonts w:asciiTheme="minorHAnsi" w:hAnsiTheme="minorHAnsi" w:cstheme="minorHAnsi"/>
          <w:spacing w:val="-2"/>
          <w:sz w:val="20"/>
          <w:szCs w:val="20"/>
        </w:rPr>
        <w:t>personal monies with the same bank (or member of a group to which it belongs), the limit remains at</w:t>
      </w:r>
      <w:r w:rsidR="00887F73" w:rsidRPr="008F4656">
        <w:rPr>
          <w:rFonts w:asciiTheme="minorHAnsi" w:hAnsiTheme="minorHAnsi" w:cstheme="minorHAnsi"/>
          <w:spacing w:val="-2"/>
          <w:sz w:val="20"/>
          <w:szCs w:val="20"/>
        </w:rPr>
        <w:t xml:space="preserve"> only</w:t>
      </w:r>
      <w:r w:rsidRPr="008F4656">
        <w:rPr>
          <w:rFonts w:asciiTheme="minorHAnsi" w:hAnsiTheme="minorHAnsi" w:cstheme="minorHAnsi"/>
          <w:spacing w:val="-2"/>
          <w:sz w:val="20"/>
          <w:szCs w:val="20"/>
        </w:rPr>
        <w:t xml:space="preserve"> £</w:t>
      </w:r>
      <w:r w:rsidR="00A12ECE">
        <w:rPr>
          <w:rFonts w:asciiTheme="minorHAnsi" w:hAnsiTheme="minorHAnsi" w:cstheme="minorHAnsi"/>
          <w:spacing w:val="-2"/>
          <w:sz w:val="20"/>
          <w:szCs w:val="20"/>
        </w:rPr>
        <w:t>120</w:t>
      </w:r>
      <w:r w:rsidRPr="008F4656">
        <w:rPr>
          <w:rFonts w:asciiTheme="minorHAnsi" w:hAnsiTheme="minorHAnsi" w:cstheme="minorHAnsi"/>
          <w:spacing w:val="-2"/>
          <w:sz w:val="20"/>
          <w:szCs w:val="20"/>
        </w:rPr>
        <w:t>,000.</w:t>
      </w:r>
      <w:r w:rsidRPr="008F4656">
        <w:rPr>
          <w:rFonts w:asciiTheme="minorHAnsi" w:hAnsiTheme="minorHAnsi" w:cstheme="minorHAnsi"/>
          <w:sz w:val="20"/>
          <w:szCs w:val="20"/>
        </w:rPr>
        <w:t xml:space="preserve"> If at any time you wish your funds to be held in a specific account or in any particular bank or in any other way you should advise us as soon as possible and confirm any such instruction in writing. We undertake no responsibility to advise you where or how your funds should be held.</w:t>
      </w:r>
    </w:p>
    <w:p w14:paraId="06892331" w14:textId="77777777" w:rsidR="008F74E8"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p>
    <w:p w14:paraId="5617CF8A" w14:textId="322BA767" w:rsidR="00D76C0A" w:rsidRPr="008F4656" w:rsidRDefault="008F155E" w:rsidP="00E0662C">
      <w:pPr>
        <w:widowControl/>
        <w:jc w:val="both"/>
        <w:rPr>
          <w:rFonts w:asciiTheme="minorHAnsi" w:hAnsiTheme="minorHAnsi" w:cstheme="minorHAnsi"/>
          <w:snapToGrid/>
          <w:color w:val="0070C0"/>
          <w:sz w:val="20"/>
        </w:rPr>
      </w:pPr>
      <w:r w:rsidRPr="008F4656">
        <w:rPr>
          <w:rFonts w:asciiTheme="minorHAnsi" w:hAnsiTheme="minorHAnsi" w:cstheme="minorHAnsi"/>
          <w:snapToGrid/>
          <w:sz w:val="20"/>
        </w:rPr>
        <w:t xml:space="preserve">Payment of our fees and disbursements can be paid into the following account. </w:t>
      </w:r>
      <w:r w:rsidR="00187E1D" w:rsidRPr="00E17596">
        <w:rPr>
          <w:rFonts w:asciiTheme="minorHAnsi" w:hAnsiTheme="minorHAnsi" w:cstheme="minorHAnsi"/>
          <w:snapToGrid/>
          <w:sz w:val="20"/>
          <w:highlight w:val="yellow"/>
        </w:rPr>
        <w:t>[</w:t>
      </w:r>
      <w:r w:rsidR="00D76C0A" w:rsidRPr="00E17596">
        <w:rPr>
          <w:rFonts w:asciiTheme="minorHAnsi" w:hAnsiTheme="minorHAnsi" w:cstheme="minorHAnsi"/>
          <w:i/>
          <w:iCs/>
          <w:snapToGrid/>
          <w:sz w:val="20"/>
          <w:highlight w:val="yellow"/>
        </w:rPr>
        <w:t>You may wish to specific different accounts for advance and arrears payments</w:t>
      </w:r>
      <w:r w:rsidR="00FA3715" w:rsidRPr="00E17596">
        <w:rPr>
          <w:rFonts w:asciiTheme="minorHAnsi" w:hAnsiTheme="minorHAnsi" w:cstheme="minorHAnsi"/>
          <w:i/>
          <w:iCs/>
          <w:snapToGrid/>
          <w:sz w:val="20"/>
          <w:highlight w:val="yellow"/>
        </w:rPr>
        <w:t xml:space="preserve"> and you should be mindful of the risks associated with disclosing client account details before you have completed client due diligence.</w:t>
      </w:r>
      <w:r w:rsidR="00187E1D" w:rsidRPr="00E17596">
        <w:rPr>
          <w:rFonts w:asciiTheme="minorHAnsi" w:hAnsiTheme="minorHAnsi" w:cstheme="minorHAnsi"/>
          <w:snapToGrid/>
          <w:sz w:val="20"/>
          <w:highlight w:val="yellow"/>
        </w:rPr>
        <w:t>]</w:t>
      </w:r>
      <w:r w:rsidR="00FA3715" w:rsidRPr="00E17596">
        <w:rPr>
          <w:rFonts w:asciiTheme="minorHAnsi" w:hAnsiTheme="minorHAnsi" w:cstheme="minorHAnsi"/>
          <w:snapToGrid/>
          <w:sz w:val="20"/>
        </w:rPr>
        <w:t xml:space="preserve"> Our account details must only be used for the purpose for which they are provided, must be kept confidential by you and not disclosed to anyone else.</w:t>
      </w:r>
    </w:p>
    <w:p w14:paraId="6A81B892" w14:textId="77777777" w:rsidR="00D76C0A" w:rsidRPr="008F4656" w:rsidRDefault="00D76C0A" w:rsidP="00E0662C">
      <w:pPr>
        <w:widowControl/>
        <w:jc w:val="both"/>
        <w:rPr>
          <w:rFonts w:asciiTheme="minorHAnsi" w:hAnsiTheme="minorHAnsi" w:cstheme="minorHAnsi"/>
          <w:snapToGrid/>
          <w:sz w:val="20"/>
        </w:rPr>
      </w:pPr>
    </w:p>
    <w:p w14:paraId="0D92B845" w14:textId="77777777" w:rsidR="00933418" w:rsidRPr="008F4656" w:rsidRDefault="008F155E" w:rsidP="00E0662C">
      <w:pPr>
        <w:widowControl/>
        <w:jc w:val="both"/>
        <w:rPr>
          <w:rFonts w:asciiTheme="minorHAnsi" w:hAnsiTheme="minorHAnsi" w:cstheme="minorHAnsi"/>
          <w:snapToGrid/>
          <w:sz w:val="20"/>
        </w:rPr>
      </w:pPr>
      <w:r w:rsidRPr="008F4656">
        <w:rPr>
          <w:rFonts w:asciiTheme="minorHAnsi" w:hAnsiTheme="minorHAnsi" w:cstheme="minorHAnsi"/>
          <w:snapToGrid/>
          <w:sz w:val="20"/>
        </w:rPr>
        <w:lastRenderedPageBreak/>
        <w:t xml:space="preserve">If relevant to your transaction, we will also ask that funds relating to your </w:t>
      </w:r>
      <w:r w:rsidR="00D76C0A" w:rsidRPr="008F4656">
        <w:rPr>
          <w:rFonts w:asciiTheme="minorHAnsi" w:hAnsiTheme="minorHAnsi" w:cstheme="minorHAnsi"/>
          <w:snapToGrid/>
          <w:sz w:val="20"/>
        </w:rPr>
        <w:t xml:space="preserve">purchase or other </w:t>
      </w:r>
      <w:r w:rsidRPr="008F4656">
        <w:rPr>
          <w:rFonts w:asciiTheme="minorHAnsi" w:hAnsiTheme="minorHAnsi" w:cstheme="minorHAnsi"/>
          <w:snapToGrid/>
          <w:sz w:val="20"/>
        </w:rPr>
        <w:t xml:space="preserve">matter be transferred at the </w:t>
      </w:r>
      <w:r w:rsidR="00933418" w:rsidRPr="008F4656">
        <w:rPr>
          <w:rFonts w:asciiTheme="minorHAnsi" w:hAnsiTheme="minorHAnsi" w:cstheme="minorHAnsi"/>
          <w:snapToGrid/>
          <w:sz w:val="20"/>
        </w:rPr>
        <w:t xml:space="preserve">appropriate time to </w:t>
      </w:r>
      <w:r w:rsidRPr="008F4656">
        <w:rPr>
          <w:rFonts w:asciiTheme="minorHAnsi" w:hAnsiTheme="minorHAnsi" w:cstheme="minorHAnsi"/>
          <w:snapToGrid/>
          <w:sz w:val="20"/>
        </w:rPr>
        <w:t xml:space="preserve">this </w:t>
      </w:r>
      <w:r w:rsidR="00D76C0A" w:rsidRPr="008F4656">
        <w:rPr>
          <w:rFonts w:asciiTheme="minorHAnsi" w:hAnsiTheme="minorHAnsi" w:cstheme="minorHAnsi"/>
          <w:snapToGrid/>
          <w:sz w:val="20"/>
        </w:rPr>
        <w:t>Client Account:</w:t>
      </w:r>
    </w:p>
    <w:p w14:paraId="50B3F2E0" w14:textId="77777777" w:rsidR="00D76C0A" w:rsidRPr="008F4656" w:rsidRDefault="00D76C0A" w:rsidP="00E0662C">
      <w:pPr>
        <w:widowControl/>
        <w:jc w:val="both"/>
        <w:rPr>
          <w:rFonts w:asciiTheme="minorHAnsi" w:hAnsiTheme="minorHAnsi" w:cstheme="minorHAnsi"/>
          <w:snapToGrid/>
          <w:sz w:val="20"/>
        </w:rPr>
      </w:pPr>
    </w:p>
    <w:p w14:paraId="227963FA" w14:textId="77777777" w:rsidR="00933418" w:rsidRPr="008F4656" w:rsidRDefault="008131BC" w:rsidP="00E0662C">
      <w:pPr>
        <w:widowControl/>
        <w:jc w:val="both"/>
        <w:rPr>
          <w:rFonts w:asciiTheme="minorHAnsi" w:hAnsiTheme="minorHAnsi" w:cstheme="minorHAnsi"/>
          <w:snapToGrid/>
          <w:sz w:val="20"/>
          <w:highlight w:val="yellow"/>
        </w:rPr>
      </w:pPr>
      <w:r w:rsidRPr="008F4656">
        <w:rPr>
          <w:rFonts w:asciiTheme="minorHAnsi" w:hAnsiTheme="minorHAnsi" w:cstheme="minorHAnsi"/>
          <w:snapToGrid/>
          <w:sz w:val="20"/>
          <w:highlight w:val="yellow"/>
        </w:rPr>
        <w:t>[</w:t>
      </w:r>
      <w:r w:rsidR="00933418" w:rsidRPr="008F4656">
        <w:rPr>
          <w:rFonts w:asciiTheme="minorHAnsi" w:hAnsiTheme="minorHAnsi" w:cstheme="minorHAnsi"/>
          <w:snapToGrid/>
          <w:sz w:val="20"/>
          <w:highlight w:val="yellow"/>
        </w:rPr>
        <w:t>Name of Bank/Building Society</w:t>
      </w:r>
      <w:r w:rsidRPr="008F4656">
        <w:rPr>
          <w:rFonts w:asciiTheme="minorHAnsi" w:hAnsiTheme="minorHAnsi" w:cstheme="minorHAnsi"/>
          <w:snapToGrid/>
          <w:sz w:val="20"/>
          <w:highlight w:val="yellow"/>
        </w:rPr>
        <w:t>]</w:t>
      </w:r>
    </w:p>
    <w:p w14:paraId="25FD372D" w14:textId="77777777" w:rsidR="00933418" w:rsidRPr="008F4656" w:rsidRDefault="008131BC" w:rsidP="00E0662C">
      <w:pPr>
        <w:widowControl/>
        <w:jc w:val="both"/>
        <w:rPr>
          <w:rFonts w:asciiTheme="minorHAnsi" w:hAnsiTheme="minorHAnsi" w:cstheme="minorHAnsi"/>
          <w:snapToGrid/>
          <w:sz w:val="20"/>
          <w:highlight w:val="yellow"/>
        </w:rPr>
      </w:pPr>
      <w:r w:rsidRPr="008F4656">
        <w:rPr>
          <w:rFonts w:asciiTheme="minorHAnsi" w:hAnsiTheme="minorHAnsi" w:cstheme="minorHAnsi"/>
          <w:snapToGrid/>
          <w:sz w:val="20"/>
          <w:highlight w:val="yellow"/>
        </w:rPr>
        <w:t>[</w:t>
      </w:r>
      <w:r w:rsidR="00933418" w:rsidRPr="008F4656">
        <w:rPr>
          <w:rFonts w:asciiTheme="minorHAnsi" w:hAnsiTheme="minorHAnsi" w:cstheme="minorHAnsi"/>
          <w:snapToGrid/>
          <w:sz w:val="20"/>
          <w:highlight w:val="yellow"/>
        </w:rPr>
        <w:t>Name of Account</w:t>
      </w:r>
      <w:r w:rsidRPr="008F4656">
        <w:rPr>
          <w:rFonts w:asciiTheme="minorHAnsi" w:hAnsiTheme="minorHAnsi" w:cstheme="minorHAnsi"/>
          <w:snapToGrid/>
          <w:sz w:val="20"/>
          <w:highlight w:val="yellow"/>
        </w:rPr>
        <w:t>]</w:t>
      </w:r>
    </w:p>
    <w:p w14:paraId="7E3A8C84" w14:textId="77777777" w:rsidR="00933418" w:rsidRPr="008F4656" w:rsidRDefault="008131BC" w:rsidP="00E0662C">
      <w:pPr>
        <w:widowControl/>
        <w:jc w:val="both"/>
        <w:rPr>
          <w:rFonts w:asciiTheme="minorHAnsi" w:hAnsiTheme="minorHAnsi" w:cstheme="minorHAnsi"/>
          <w:snapToGrid/>
          <w:sz w:val="20"/>
          <w:highlight w:val="yellow"/>
        </w:rPr>
      </w:pPr>
      <w:r w:rsidRPr="008F4656">
        <w:rPr>
          <w:rFonts w:asciiTheme="minorHAnsi" w:hAnsiTheme="minorHAnsi" w:cstheme="minorHAnsi"/>
          <w:snapToGrid/>
          <w:sz w:val="20"/>
          <w:highlight w:val="yellow"/>
        </w:rPr>
        <w:t>[</w:t>
      </w:r>
      <w:r w:rsidR="00933418" w:rsidRPr="008F4656">
        <w:rPr>
          <w:rFonts w:asciiTheme="minorHAnsi" w:hAnsiTheme="minorHAnsi" w:cstheme="minorHAnsi"/>
          <w:snapToGrid/>
          <w:sz w:val="20"/>
          <w:highlight w:val="yellow"/>
        </w:rPr>
        <w:t>Sort Code</w:t>
      </w:r>
      <w:r w:rsidRPr="008F4656">
        <w:rPr>
          <w:rFonts w:asciiTheme="minorHAnsi" w:hAnsiTheme="minorHAnsi" w:cstheme="minorHAnsi"/>
          <w:snapToGrid/>
          <w:sz w:val="20"/>
          <w:highlight w:val="yellow"/>
        </w:rPr>
        <w:t>]</w:t>
      </w:r>
    </w:p>
    <w:p w14:paraId="272D959F" w14:textId="77777777" w:rsidR="00933418" w:rsidRPr="008F4656" w:rsidRDefault="008131BC" w:rsidP="00E0662C">
      <w:pPr>
        <w:widowControl/>
        <w:jc w:val="both"/>
        <w:rPr>
          <w:rFonts w:asciiTheme="minorHAnsi" w:hAnsiTheme="minorHAnsi" w:cstheme="minorHAnsi"/>
          <w:snapToGrid/>
          <w:sz w:val="20"/>
        </w:rPr>
      </w:pPr>
      <w:r w:rsidRPr="008F4656">
        <w:rPr>
          <w:rFonts w:asciiTheme="minorHAnsi" w:hAnsiTheme="minorHAnsi" w:cstheme="minorHAnsi"/>
          <w:snapToGrid/>
          <w:sz w:val="20"/>
          <w:highlight w:val="yellow"/>
        </w:rPr>
        <w:t>[</w:t>
      </w:r>
      <w:r w:rsidR="001B3066" w:rsidRPr="008F4656">
        <w:rPr>
          <w:rFonts w:asciiTheme="minorHAnsi" w:hAnsiTheme="minorHAnsi" w:cstheme="minorHAnsi"/>
          <w:snapToGrid/>
          <w:sz w:val="20"/>
          <w:highlight w:val="yellow"/>
        </w:rPr>
        <w:t>Account Number</w:t>
      </w:r>
      <w:r w:rsidRPr="008F4656">
        <w:rPr>
          <w:rFonts w:asciiTheme="minorHAnsi" w:hAnsiTheme="minorHAnsi" w:cstheme="minorHAnsi"/>
          <w:snapToGrid/>
          <w:sz w:val="20"/>
        </w:rPr>
        <w:t>]</w:t>
      </w:r>
    </w:p>
    <w:p w14:paraId="1AD1BD5F" w14:textId="77777777" w:rsidR="00933418" w:rsidRPr="008F4656" w:rsidRDefault="00933418" w:rsidP="00E0662C">
      <w:pPr>
        <w:widowControl/>
        <w:jc w:val="both"/>
        <w:rPr>
          <w:rFonts w:asciiTheme="minorHAnsi" w:hAnsiTheme="minorHAnsi" w:cstheme="minorHAnsi"/>
          <w:snapToGrid/>
          <w:sz w:val="20"/>
        </w:rPr>
      </w:pPr>
    </w:p>
    <w:p w14:paraId="7B5A995C" w14:textId="77777777" w:rsidR="00FE2423" w:rsidRPr="008F4656" w:rsidRDefault="00933418" w:rsidP="00E0662C">
      <w:pPr>
        <w:widowControl/>
        <w:jc w:val="both"/>
        <w:rPr>
          <w:rFonts w:asciiTheme="minorHAnsi" w:hAnsiTheme="minorHAnsi" w:cstheme="minorHAnsi"/>
          <w:snapToGrid/>
          <w:sz w:val="20"/>
        </w:rPr>
      </w:pPr>
      <w:r w:rsidRPr="008F4656">
        <w:rPr>
          <w:rFonts w:asciiTheme="minorHAnsi" w:hAnsiTheme="minorHAnsi" w:cstheme="minorHAnsi"/>
          <w:b/>
          <w:snapToGrid/>
          <w:sz w:val="20"/>
          <w:u w:val="single"/>
        </w:rPr>
        <w:t>We will never email you to change</w:t>
      </w:r>
      <w:r w:rsidR="008F155E" w:rsidRPr="008F4656">
        <w:rPr>
          <w:rFonts w:asciiTheme="minorHAnsi" w:hAnsiTheme="minorHAnsi" w:cstheme="minorHAnsi"/>
          <w:b/>
          <w:snapToGrid/>
          <w:sz w:val="20"/>
          <w:u w:val="single"/>
        </w:rPr>
        <w:t xml:space="preserve"> our Bank Account details.  </w:t>
      </w:r>
      <w:r w:rsidRPr="008F4656">
        <w:rPr>
          <w:rFonts w:asciiTheme="minorHAnsi" w:hAnsiTheme="minorHAnsi" w:cstheme="minorHAnsi"/>
          <w:snapToGrid/>
          <w:sz w:val="20"/>
        </w:rPr>
        <w:t xml:space="preserve">If you receive </w:t>
      </w:r>
      <w:r w:rsidR="00FE2423" w:rsidRPr="008F4656">
        <w:rPr>
          <w:rFonts w:asciiTheme="minorHAnsi" w:hAnsiTheme="minorHAnsi" w:cstheme="minorHAnsi"/>
          <w:snapToGrid/>
          <w:sz w:val="20"/>
        </w:rPr>
        <w:t xml:space="preserve">any </w:t>
      </w:r>
      <w:r w:rsidRPr="008F4656">
        <w:rPr>
          <w:rFonts w:asciiTheme="minorHAnsi" w:hAnsiTheme="minorHAnsi" w:cstheme="minorHAnsi"/>
          <w:snapToGrid/>
          <w:sz w:val="20"/>
        </w:rPr>
        <w:t xml:space="preserve">email/s </w:t>
      </w:r>
      <w:r w:rsidR="00FE2423" w:rsidRPr="008F4656">
        <w:rPr>
          <w:rFonts w:asciiTheme="minorHAnsi" w:hAnsiTheme="minorHAnsi" w:cstheme="minorHAnsi"/>
          <w:snapToGrid/>
          <w:sz w:val="20"/>
        </w:rPr>
        <w:t xml:space="preserve">purporting to be </w:t>
      </w:r>
      <w:r w:rsidRPr="008F4656">
        <w:rPr>
          <w:rFonts w:asciiTheme="minorHAnsi" w:hAnsiTheme="minorHAnsi" w:cstheme="minorHAnsi"/>
          <w:snapToGrid/>
          <w:sz w:val="20"/>
        </w:rPr>
        <w:t xml:space="preserve">from us </w:t>
      </w:r>
      <w:r w:rsidR="00FE2423" w:rsidRPr="008F4656">
        <w:rPr>
          <w:rFonts w:asciiTheme="minorHAnsi" w:hAnsiTheme="minorHAnsi" w:cstheme="minorHAnsi"/>
          <w:snapToGrid/>
          <w:sz w:val="20"/>
        </w:rPr>
        <w:t xml:space="preserve">and </w:t>
      </w:r>
      <w:r w:rsidRPr="008F4656">
        <w:rPr>
          <w:rFonts w:asciiTheme="minorHAnsi" w:hAnsiTheme="minorHAnsi" w:cstheme="minorHAnsi"/>
          <w:snapToGrid/>
          <w:sz w:val="20"/>
        </w:rPr>
        <w:t xml:space="preserve">relating to financial transfers, you must assume </w:t>
      </w:r>
      <w:r w:rsidR="00FE2423" w:rsidRPr="008F4656">
        <w:rPr>
          <w:rFonts w:asciiTheme="minorHAnsi" w:hAnsiTheme="minorHAnsi" w:cstheme="minorHAnsi"/>
          <w:snapToGrid/>
          <w:sz w:val="20"/>
        </w:rPr>
        <w:t xml:space="preserve">these are </w:t>
      </w:r>
      <w:r w:rsidRPr="008F4656">
        <w:rPr>
          <w:rFonts w:asciiTheme="minorHAnsi" w:hAnsiTheme="minorHAnsi" w:cstheme="minorHAnsi"/>
          <w:snapToGrid/>
          <w:sz w:val="20"/>
        </w:rPr>
        <w:t xml:space="preserve">fraudulent </w:t>
      </w:r>
      <w:r w:rsidR="00D76C0A" w:rsidRPr="008F4656">
        <w:rPr>
          <w:rFonts w:asciiTheme="minorHAnsi" w:hAnsiTheme="minorHAnsi" w:cstheme="minorHAnsi"/>
          <w:snapToGrid/>
          <w:sz w:val="20"/>
        </w:rPr>
        <w:t>communications; do</w:t>
      </w:r>
      <w:r w:rsidR="00887F73" w:rsidRPr="008F4656">
        <w:rPr>
          <w:rFonts w:asciiTheme="minorHAnsi" w:hAnsiTheme="minorHAnsi" w:cstheme="minorHAnsi"/>
          <w:snapToGrid/>
          <w:sz w:val="20"/>
        </w:rPr>
        <w:t xml:space="preserve"> not act on them</w:t>
      </w:r>
      <w:r w:rsidR="00FE2423" w:rsidRPr="008F4656">
        <w:rPr>
          <w:rFonts w:asciiTheme="minorHAnsi" w:hAnsiTheme="minorHAnsi" w:cstheme="minorHAnsi"/>
          <w:snapToGrid/>
          <w:sz w:val="20"/>
        </w:rPr>
        <w:t xml:space="preserve"> and report them</w:t>
      </w:r>
      <w:r w:rsidR="00887F73" w:rsidRPr="008F4656">
        <w:rPr>
          <w:rFonts w:asciiTheme="minorHAnsi" w:hAnsiTheme="minorHAnsi" w:cstheme="minorHAnsi"/>
          <w:snapToGrid/>
          <w:sz w:val="20"/>
        </w:rPr>
        <w:t xml:space="preserve"> as soon as possible </w:t>
      </w:r>
      <w:r w:rsidR="00FE2423" w:rsidRPr="008F4656">
        <w:rPr>
          <w:rFonts w:asciiTheme="minorHAnsi" w:hAnsiTheme="minorHAnsi" w:cstheme="minorHAnsi"/>
          <w:snapToGrid/>
          <w:sz w:val="20"/>
        </w:rPr>
        <w:t xml:space="preserve">to </w:t>
      </w:r>
      <w:r w:rsidR="00887F73" w:rsidRPr="008F4656">
        <w:rPr>
          <w:rFonts w:asciiTheme="minorHAnsi" w:hAnsiTheme="minorHAnsi" w:cstheme="minorHAnsi"/>
          <w:snapToGrid/>
          <w:sz w:val="20"/>
        </w:rPr>
        <w:t xml:space="preserve">us and to </w:t>
      </w:r>
      <w:r w:rsidR="00FE2423" w:rsidRPr="008F4656">
        <w:rPr>
          <w:rFonts w:asciiTheme="minorHAnsi" w:hAnsiTheme="minorHAnsi" w:cstheme="minorHAnsi"/>
          <w:snapToGrid/>
          <w:sz w:val="20"/>
        </w:rPr>
        <w:t xml:space="preserve">the Police.  If you ignore this warning and send monies to a </w:t>
      </w:r>
      <w:r w:rsidR="00887F73" w:rsidRPr="008F4656">
        <w:rPr>
          <w:rFonts w:asciiTheme="minorHAnsi" w:hAnsiTheme="minorHAnsi" w:cstheme="minorHAnsi"/>
          <w:snapToGrid/>
          <w:sz w:val="20"/>
        </w:rPr>
        <w:t xml:space="preserve">different </w:t>
      </w:r>
      <w:r w:rsidR="00FE2423" w:rsidRPr="008F4656">
        <w:rPr>
          <w:rFonts w:asciiTheme="minorHAnsi" w:hAnsiTheme="minorHAnsi" w:cstheme="minorHAnsi"/>
          <w:snapToGrid/>
          <w:sz w:val="20"/>
        </w:rPr>
        <w:t>account</w:t>
      </w:r>
      <w:r w:rsidR="00887F73" w:rsidRPr="008F4656">
        <w:rPr>
          <w:rFonts w:asciiTheme="minorHAnsi" w:hAnsiTheme="minorHAnsi" w:cstheme="minorHAnsi"/>
          <w:snapToGrid/>
          <w:sz w:val="20"/>
        </w:rPr>
        <w:t xml:space="preserve"> from the one set out immediately above</w:t>
      </w:r>
      <w:r w:rsidR="00FE2423" w:rsidRPr="008F4656">
        <w:rPr>
          <w:rFonts w:asciiTheme="minorHAnsi" w:hAnsiTheme="minorHAnsi" w:cstheme="minorHAnsi"/>
          <w:snapToGrid/>
          <w:sz w:val="20"/>
        </w:rPr>
        <w:t>, we will not be liable for any losses</w:t>
      </w:r>
      <w:r w:rsidR="0060095A" w:rsidRPr="008F4656">
        <w:rPr>
          <w:rFonts w:asciiTheme="minorHAnsi" w:hAnsiTheme="minorHAnsi" w:cstheme="minorHAnsi"/>
          <w:snapToGrid/>
          <w:sz w:val="20"/>
        </w:rPr>
        <w:t>.</w:t>
      </w:r>
    </w:p>
    <w:p w14:paraId="5DBA52EF" w14:textId="77777777" w:rsidR="00FE2423" w:rsidRPr="008F4656" w:rsidRDefault="00FE2423" w:rsidP="00E0662C">
      <w:pPr>
        <w:widowControl/>
        <w:jc w:val="both"/>
        <w:rPr>
          <w:rFonts w:asciiTheme="minorHAnsi" w:hAnsiTheme="minorHAnsi" w:cstheme="minorHAnsi"/>
          <w:snapToGrid/>
          <w:sz w:val="20"/>
        </w:rPr>
      </w:pPr>
    </w:p>
    <w:p w14:paraId="500C860C" w14:textId="77777777" w:rsidR="00187E1D" w:rsidRPr="008F4656" w:rsidRDefault="00FE2423" w:rsidP="00E0662C">
      <w:pPr>
        <w:widowControl/>
        <w:jc w:val="both"/>
        <w:rPr>
          <w:rFonts w:asciiTheme="minorHAnsi" w:hAnsiTheme="minorHAnsi" w:cstheme="minorHAnsi"/>
          <w:snapToGrid/>
          <w:sz w:val="20"/>
        </w:rPr>
      </w:pPr>
      <w:r w:rsidRPr="008F4656">
        <w:rPr>
          <w:rFonts w:asciiTheme="minorHAnsi" w:hAnsiTheme="minorHAnsi" w:cstheme="minorHAnsi"/>
          <w:snapToGrid/>
          <w:sz w:val="20"/>
        </w:rPr>
        <w:t xml:space="preserve">If relevant to your matter, we will ask you </w:t>
      </w:r>
      <w:r w:rsidR="0060095A" w:rsidRPr="008F4656">
        <w:rPr>
          <w:rFonts w:asciiTheme="minorHAnsi" w:hAnsiTheme="minorHAnsi" w:cstheme="minorHAnsi"/>
          <w:snapToGrid/>
          <w:sz w:val="20"/>
        </w:rPr>
        <w:t xml:space="preserve">at </w:t>
      </w:r>
      <w:r w:rsidR="0060095A" w:rsidRPr="008F4656">
        <w:rPr>
          <w:rFonts w:asciiTheme="minorHAnsi" w:hAnsiTheme="minorHAnsi" w:cstheme="minorHAnsi"/>
          <w:snapToGrid/>
          <w:sz w:val="20"/>
          <w:highlight w:val="yellow"/>
        </w:rPr>
        <w:t>our first meeting / at</w:t>
      </w:r>
      <w:r w:rsidR="005A3BC0" w:rsidRPr="008F4656">
        <w:rPr>
          <w:rFonts w:asciiTheme="minorHAnsi" w:hAnsiTheme="minorHAnsi" w:cstheme="minorHAnsi"/>
          <w:snapToGrid/>
          <w:sz w:val="20"/>
          <w:highlight w:val="yellow"/>
        </w:rPr>
        <w:t xml:space="preserve"> the</w:t>
      </w:r>
      <w:r w:rsidR="0060095A" w:rsidRPr="008F4656">
        <w:rPr>
          <w:rFonts w:asciiTheme="minorHAnsi" w:hAnsiTheme="minorHAnsi" w:cstheme="minorHAnsi"/>
          <w:snapToGrid/>
          <w:sz w:val="20"/>
          <w:highlight w:val="yellow"/>
        </w:rPr>
        <w:t xml:space="preserve"> outset of your matter</w:t>
      </w:r>
      <w:r w:rsidR="0060095A" w:rsidRPr="008F4656">
        <w:rPr>
          <w:rFonts w:asciiTheme="minorHAnsi" w:hAnsiTheme="minorHAnsi" w:cstheme="minorHAnsi"/>
          <w:snapToGrid/>
          <w:sz w:val="20"/>
        </w:rPr>
        <w:t>, for the account details of where funds should be transferred</w:t>
      </w:r>
      <w:r w:rsidR="005A3BC0" w:rsidRPr="008F4656">
        <w:rPr>
          <w:rFonts w:asciiTheme="minorHAnsi" w:hAnsiTheme="minorHAnsi" w:cstheme="minorHAnsi"/>
          <w:snapToGrid/>
          <w:sz w:val="20"/>
        </w:rPr>
        <w:t xml:space="preserve"> </w:t>
      </w:r>
      <w:r w:rsidR="008F155E" w:rsidRPr="008F4656">
        <w:rPr>
          <w:rFonts w:asciiTheme="minorHAnsi" w:hAnsiTheme="minorHAnsi" w:cstheme="minorHAnsi"/>
          <w:snapToGrid/>
          <w:sz w:val="20"/>
        </w:rPr>
        <w:t xml:space="preserve">to you </w:t>
      </w:r>
      <w:r w:rsidR="005A3BC0" w:rsidRPr="008F4656">
        <w:rPr>
          <w:rFonts w:asciiTheme="minorHAnsi" w:hAnsiTheme="minorHAnsi" w:cstheme="minorHAnsi"/>
          <w:snapToGrid/>
          <w:sz w:val="20"/>
        </w:rPr>
        <w:t>at the appropriate time.</w:t>
      </w:r>
      <w:r w:rsidRPr="008F4656">
        <w:rPr>
          <w:rFonts w:asciiTheme="minorHAnsi" w:hAnsiTheme="minorHAnsi" w:cstheme="minorHAnsi"/>
          <w:snapToGrid/>
          <w:sz w:val="20"/>
        </w:rPr>
        <w:t xml:space="preserve"> </w:t>
      </w:r>
      <w:r w:rsidR="0060095A" w:rsidRPr="008F4656">
        <w:rPr>
          <w:rFonts w:asciiTheme="minorHAnsi" w:hAnsiTheme="minorHAnsi" w:cstheme="minorHAnsi"/>
          <w:snapToGrid/>
          <w:sz w:val="20"/>
        </w:rPr>
        <w:t xml:space="preserve">It is our policy to do this </w:t>
      </w:r>
      <w:r w:rsidR="008F155E" w:rsidRPr="008F4656">
        <w:rPr>
          <w:rFonts w:asciiTheme="minorHAnsi" w:hAnsiTheme="minorHAnsi" w:cstheme="minorHAnsi"/>
          <w:snapToGrid/>
          <w:sz w:val="20"/>
        </w:rPr>
        <w:t xml:space="preserve">in person (as far as possible), </w:t>
      </w:r>
      <w:r w:rsidRPr="008F4656">
        <w:rPr>
          <w:rFonts w:asciiTheme="minorHAnsi" w:hAnsiTheme="minorHAnsi" w:cstheme="minorHAnsi"/>
          <w:snapToGrid/>
          <w:sz w:val="20"/>
        </w:rPr>
        <w:t xml:space="preserve">and </w:t>
      </w:r>
      <w:r w:rsidR="0060095A" w:rsidRPr="008F4656">
        <w:rPr>
          <w:rFonts w:asciiTheme="minorHAnsi" w:hAnsiTheme="minorHAnsi" w:cstheme="minorHAnsi"/>
          <w:snapToGrid/>
          <w:sz w:val="20"/>
        </w:rPr>
        <w:t xml:space="preserve">to obtain </w:t>
      </w:r>
      <w:r w:rsidR="001C1C9D" w:rsidRPr="008F4656">
        <w:rPr>
          <w:rFonts w:asciiTheme="minorHAnsi" w:hAnsiTheme="minorHAnsi" w:cstheme="minorHAnsi"/>
          <w:snapToGrid/>
          <w:sz w:val="20"/>
        </w:rPr>
        <w:t>evidence in su</w:t>
      </w:r>
      <w:r w:rsidR="0060095A" w:rsidRPr="008F4656">
        <w:rPr>
          <w:rFonts w:asciiTheme="minorHAnsi" w:hAnsiTheme="minorHAnsi" w:cstheme="minorHAnsi"/>
          <w:snapToGrid/>
          <w:sz w:val="20"/>
        </w:rPr>
        <w:t>p</w:t>
      </w:r>
      <w:r w:rsidR="001C1C9D" w:rsidRPr="008F4656">
        <w:rPr>
          <w:rFonts w:asciiTheme="minorHAnsi" w:hAnsiTheme="minorHAnsi" w:cstheme="minorHAnsi"/>
          <w:snapToGrid/>
          <w:sz w:val="20"/>
        </w:rPr>
        <w:t>port</w:t>
      </w:r>
      <w:r w:rsidR="0060095A" w:rsidRPr="008F4656">
        <w:rPr>
          <w:rFonts w:asciiTheme="minorHAnsi" w:hAnsiTheme="minorHAnsi" w:cstheme="minorHAnsi"/>
          <w:snapToGrid/>
          <w:sz w:val="20"/>
        </w:rPr>
        <w:t xml:space="preserve"> (such as bank statements, which may be required in any case to comply with our Anti-Money Laundering regulations (see Paragraph 6)).</w:t>
      </w:r>
      <w:r w:rsidRPr="008F4656">
        <w:rPr>
          <w:rFonts w:asciiTheme="minorHAnsi" w:hAnsiTheme="minorHAnsi" w:cstheme="minorHAnsi"/>
          <w:snapToGrid/>
          <w:sz w:val="20"/>
        </w:rPr>
        <w:t xml:space="preserve">  </w:t>
      </w:r>
    </w:p>
    <w:p w14:paraId="0B7F516E" w14:textId="77777777" w:rsidR="00187E1D" w:rsidRPr="008F4656" w:rsidRDefault="00187E1D" w:rsidP="00E0662C">
      <w:pPr>
        <w:widowControl/>
        <w:jc w:val="both"/>
        <w:rPr>
          <w:rFonts w:asciiTheme="minorHAnsi" w:hAnsiTheme="minorHAnsi" w:cstheme="minorHAnsi"/>
          <w:snapToGrid/>
          <w:sz w:val="20"/>
        </w:rPr>
      </w:pPr>
    </w:p>
    <w:p w14:paraId="2E639EFC" w14:textId="79954189" w:rsidR="00933418" w:rsidRPr="008F4656" w:rsidRDefault="00FE2423" w:rsidP="00E0662C">
      <w:pPr>
        <w:widowControl/>
        <w:jc w:val="both"/>
        <w:rPr>
          <w:rFonts w:asciiTheme="minorHAnsi" w:hAnsiTheme="minorHAnsi" w:cstheme="minorHAnsi"/>
          <w:snapToGrid/>
          <w:sz w:val="20"/>
        </w:rPr>
      </w:pPr>
      <w:r w:rsidRPr="008F4656">
        <w:rPr>
          <w:rFonts w:asciiTheme="minorHAnsi" w:hAnsiTheme="minorHAnsi" w:cstheme="minorHAnsi"/>
          <w:b/>
          <w:snapToGrid/>
          <w:sz w:val="20"/>
        </w:rPr>
        <w:t xml:space="preserve">It is our policy never </w:t>
      </w:r>
      <w:r w:rsidR="001C1C9D" w:rsidRPr="008F4656">
        <w:rPr>
          <w:rFonts w:asciiTheme="minorHAnsi" w:hAnsiTheme="minorHAnsi" w:cstheme="minorHAnsi"/>
          <w:b/>
          <w:snapToGrid/>
          <w:sz w:val="20"/>
        </w:rPr>
        <w:t xml:space="preserve">to </w:t>
      </w:r>
      <w:r w:rsidRPr="008F4656">
        <w:rPr>
          <w:rFonts w:asciiTheme="minorHAnsi" w:hAnsiTheme="minorHAnsi" w:cstheme="minorHAnsi"/>
          <w:b/>
          <w:snapToGrid/>
          <w:sz w:val="20"/>
        </w:rPr>
        <w:t xml:space="preserve">accept </w:t>
      </w:r>
      <w:r w:rsidR="0060095A" w:rsidRPr="008F4656">
        <w:rPr>
          <w:rFonts w:asciiTheme="minorHAnsi" w:hAnsiTheme="minorHAnsi" w:cstheme="minorHAnsi"/>
          <w:b/>
          <w:snapToGrid/>
          <w:sz w:val="20"/>
        </w:rPr>
        <w:t xml:space="preserve">these instructions or any subsequent </w:t>
      </w:r>
      <w:r w:rsidRPr="008F4656">
        <w:rPr>
          <w:rFonts w:asciiTheme="minorHAnsi" w:hAnsiTheme="minorHAnsi" w:cstheme="minorHAnsi"/>
          <w:b/>
          <w:snapToGrid/>
          <w:sz w:val="20"/>
        </w:rPr>
        <w:t>changes</w:t>
      </w:r>
      <w:r w:rsidR="00887F73" w:rsidRPr="008F4656">
        <w:rPr>
          <w:rFonts w:asciiTheme="minorHAnsi" w:hAnsiTheme="minorHAnsi" w:cstheme="minorHAnsi"/>
          <w:b/>
          <w:snapToGrid/>
          <w:sz w:val="20"/>
        </w:rPr>
        <w:t xml:space="preserve"> in bank account details</w:t>
      </w:r>
      <w:r w:rsidRPr="008F4656">
        <w:rPr>
          <w:rFonts w:asciiTheme="minorHAnsi" w:hAnsiTheme="minorHAnsi" w:cstheme="minorHAnsi"/>
          <w:b/>
          <w:snapToGrid/>
          <w:sz w:val="20"/>
        </w:rPr>
        <w:t xml:space="preserve"> </w:t>
      </w:r>
      <w:r w:rsidR="0060095A" w:rsidRPr="008F4656">
        <w:rPr>
          <w:rFonts w:asciiTheme="minorHAnsi" w:hAnsiTheme="minorHAnsi" w:cstheme="minorHAnsi"/>
          <w:b/>
          <w:snapToGrid/>
          <w:sz w:val="20"/>
        </w:rPr>
        <w:t xml:space="preserve">by </w:t>
      </w:r>
      <w:r w:rsidRPr="008F4656">
        <w:rPr>
          <w:rFonts w:asciiTheme="minorHAnsi" w:hAnsiTheme="minorHAnsi" w:cstheme="minorHAnsi"/>
          <w:b/>
          <w:snapToGrid/>
          <w:sz w:val="20"/>
        </w:rPr>
        <w:t xml:space="preserve">email </w:t>
      </w:r>
      <w:r w:rsidR="001C1C9D" w:rsidRPr="008F4656">
        <w:rPr>
          <w:rFonts w:asciiTheme="minorHAnsi" w:hAnsiTheme="minorHAnsi" w:cstheme="minorHAnsi"/>
          <w:snapToGrid/>
          <w:sz w:val="20"/>
        </w:rPr>
        <w:t xml:space="preserve">and to only accept </w:t>
      </w:r>
      <w:r w:rsidR="008F155E" w:rsidRPr="008F4656">
        <w:rPr>
          <w:rFonts w:asciiTheme="minorHAnsi" w:hAnsiTheme="minorHAnsi" w:cstheme="minorHAnsi"/>
          <w:snapToGrid/>
          <w:sz w:val="20"/>
        </w:rPr>
        <w:t xml:space="preserve">this and </w:t>
      </w:r>
      <w:r w:rsidR="005A3BC0" w:rsidRPr="008F4656">
        <w:rPr>
          <w:rFonts w:asciiTheme="minorHAnsi" w:hAnsiTheme="minorHAnsi" w:cstheme="minorHAnsi"/>
          <w:snapToGrid/>
          <w:sz w:val="20"/>
        </w:rPr>
        <w:t xml:space="preserve">other </w:t>
      </w:r>
      <w:r w:rsidR="00A5504F" w:rsidRPr="008F4656">
        <w:rPr>
          <w:rFonts w:asciiTheme="minorHAnsi" w:hAnsiTheme="minorHAnsi" w:cstheme="minorHAnsi"/>
          <w:snapToGrid/>
          <w:sz w:val="20"/>
        </w:rPr>
        <w:t>non-face-to-face</w:t>
      </w:r>
      <w:r w:rsidR="00A31C7F" w:rsidRPr="008F4656">
        <w:rPr>
          <w:rFonts w:asciiTheme="minorHAnsi" w:hAnsiTheme="minorHAnsi" w:cstheme="minorHAnsi"/>
          <w:snapToGrid/>
          <w:sz w:val="20"/>
        </w:rPr>
        <w:t xml:space="preserve"> </w:t>
      </w:r>
      <w:r w:rsidRPr="008F4656">
        <w:rPr>
          <w:rFonts w:asciiTheme="minorHAnsi" w:hAnsiTheme="minorHAnsi" w:cstheme="minorHAnsi"/>
          <w:snapToGrid/>
          <w:sz w:val="20"/>
        </w:rPr>
        <w:t>communication</w:t>
      </w:r>
      <w:r w:rsidR="005A3BC0" w:rsidRPr="008F4656">
        <w:rPr>
          <w:rFonts w:asciiTheme="minorHAnsi" w:hAnsiTheme="minorHAnsi" w:cstheme="minorHAnsi"/>
          <w:snapToGrid/>
          <w:sz w:val="20"/>
        </w:rPr>
        <w:t>s</w:t>
      </w:r>
      <w:r w:rsidRPr="008F4656">
        <w:rPr>
          <w:rFonts w:asciiTheme="minorHAnsi" w:hAnsiTheme="minorHAnsi" w:cstheme="minorHAnsi"/>
          <w:snapToGrid/>
          <w:sz w:val="20"/>
        </w:rPr>
        <w:t xml:space="preserve"> (letter, phone call etc) </w:t>
      </w:r>
      <w:r w:rsidR="001C1C9D" w:rsidRPr="008F4656">
        <w:rPr>
          <w:rFonts w:asciiTheme="minorHAnsi" w:hAnsiTheme="minorHAnsi" w:cstheme="minorHAnsi"/>
          <w:snapToGrid/>
          <w:sz w:val="20"/>
        </w:rPr>
        <w:t xml:space="preserve">after </w:t>
      </w:r>
      <w:r w:rsidR="005A3BC0" w:rsidRPr="008F4656">
        <w:rPr>
          <w:rFonts w:asciiTheme="minorHAnsi" w:hAnsiTheme="minorHAnsi" w:cstheme="minorHAnsi"/>
          <w:snapToGrid/>
          <w:sz w:val="20"/>
        </w:rPr>
        <w:t xml:space="preserve">authenticating </w:t>
      </w:r>
      <w:r w:rsidR="001C1C9D" w:rsidRPr="008F4656">
        <w:rPr>
          <w:rFonts w:asciiTheme="minorHAnsi" w:hAnsiTheme="minorHAnsi" w:cstheme="minorHAnsi"/>
          <w:snapToGrid/>
          <w:sz w:val="20"/>
        </w:rPr>
        <w:t xml:space="preserve">this with you </w:t>
      </w:r>
      <w:r w:rsidR="005A3BC0" w:rsidRPr="008F4656">
        <w:rPr>
          <w:rFonts w:asciiTheme="minorHAnsi" w:hAnsiTheme="minorHAnsi" w:cstheme="minorHAnsi"/>
          <w:snapToGrid/>
          <w:sz w:val="20"/>
        </w:rPr>
        <w:t xml:space="preserve">in person or </w:t>
      </w:r>
      <w:r w:rsidR="001C1C9D" w:rsidRPr="008F4656">
        <w:rPr>
          <w:rFonts w:asciiTheme="minorHAnsi" w:hAnsiTheme="minorHAnsi" w:cstheme="minorHAnsi"/>
          <w:snapToGrid/>
          <w:sz w:val="20"/>
        </w:rPr>
        <w:t xml:space="preserve">by </w:t>
      </w:r>
      <w:r w:rsidR="008F155E" w:rsidRPr="008F4656">
        <w:rPr>
          <w:rFonts w:asciiTheme="minorHAnsi" w:hAnsiTheme="minorHAnsi" w:cstheme="minorHAnsi"/>
          <w:snapToGrid/>
          <w:sz w:val="20"/>
        </w:rPr>
        <w:t xml:space="preserve">a </w:t>
      </w:r>
      <w:r w:rsidR="005A3BC0" w:rsidRPr="008F4656">
        <w:rPr>
          <w:rFonts w:asciiTheme="minorHAnsi" w:hAnsiTheme="minorHAnsi" w:cstheme="minorHAnsi"/>
          <w:snapToGrid/>
          <w:sz w:val="20"/>
        </w:rPr>
        <w:t>tele</w:t>
      </w:r>
      <w:r w:rsidR="001C1C9D" w:rsidRPr="008F4656">
        <w:rPr>
          <w:rFonts w:asciiTheme="minorHAnsi" w:hAnsiTheme="minorHAnsi" w:cstheme="minorHAnsi"/>
          <w:snapToGrid/>
          <w:sz w:val="20"/>
        </w:rPr>
        <w:t xml:space="preserve">phone </w:t>
      </w:r>
      <w:r w:rsidR="008F155E" w:rsidRPr="008F4656">
        <w:rPr>
          <w:rFonts w:asciiTheme="minorHAnsi" w:hAnsiTheme="minorHAnsi" w:cstheme="minorHAnsi"/>
          <w:snapToGrid/>
          <w:sz w:val="20"/>
        </w:rPr>
        <w:t xml:space="preserve">call </w:t>
      </w:r>
      <w:r w:rsidR="005A3BC0" w:rsidRPr="008F4656">
        <w:rPr>
          <w:rFonts w:asciiTheme="minorHAnsi" w:hAnsiTheme="minorHAnsi" w:cstheme="minorHAnsi"/>
          <w:snapToGrid/>
          <w:sz w:val="20"/>
        </w:rPr>
        <w:t xml:space="preserve">initiated by us and </w:t>
      </w:r>
      <w:r w:rsidR="001C1C9D" w:rsidRPr="008F4656">
        <w:rPr>
          <w:rFonts w:asciiTheme="minorHAnsi" w:hAnsiTheme="minorHAnsi" w:cstheme="minorHAnsi"/>
          <w:snapToGrid/>
          <w:sz w:val="20"/>
        </w:rPr>
        <w:t xml:space="preserve">using the </w:t>
      </w:r>
      <w:r w:rsidR="005A3BC0" w:rsidRPr="008F4656">
        <w:rPr>
          <w:rFonts w:asciiTheme="minorHAnsi" w:hAnsiTheme="minorHAnsi" w:cstheme="minorHAnsi"/>
          <w:snapToGrid/>
          <w:sz w:val="20"/>
        </w:rPr>
        <w:t xml:space="preserve">agreed </w:t>
      </w:r>
      <w:r w:rsidR="001C1C9D" w:rsidRPr="008F4656">
        <w:rPr>
          <w:rFonts w:asciiTheme="minorHAnsi" w:hAnsiTheme="minorHAnsi" w:cstheme="minorHAnsi"/>
          <w:snapToGrid/>
          <w:sz w:val="20"/>
        </w:rPr>
        <w:t>contact number you provide to us at the outset of this retainer</w:t>
      </w:r>
      <w:r w:rsidR="005A3BC0" w:rsidRPr="008F4656">
        <w:rPr>
          <w:rFonts w:asciiTheme="minorHAnsi" w:hAnsiTheme="minorHAnsi" w:cstheme="minorHAnsi"/>
          <w:snapToGrid/>
          <w:sz w:val="20"/>
        </w:rPr>
        <w:t xml:space="preserve">.  We accept no liability for delays </w:t>
      </w:r>
      <w:r w:rsidR="008F4656" w:rsidRPr="008F4656">
        <w:rPr>
          <w:rFonts w:asciiTheme="minorHAnsi" w:hAnsiTheme="minorHAnsi" w:cstheme="minorHAnsi"/>
          <w:snapToGrid/>
          <w:sz w:val="20"/>
        </w:rPr>
        <w:t>because of</w:t>
      </w:r>
      <w:r w:rsidR="005A3BC0" w:rsidRPr="008F4656">
        <w:rPr>
          <w:rFonts w:asciiTheme="minorHAnsi" w:hAnsiTheme="minorHAnsi" w:cstheme="minorHAnsi"/>
          <w:snapToGrid/>
          <w:sz w:val="20"/>
        </w:rPr>
        <w:t xml:space="preserve"> this due diligence and expect full cooperation and timely responses from clients in validating </w:t>
      </w:r>
      <w:r w:rsidR="008F155E" w:rsidRPr="008F4656">
        <w:rPr>
          <w:rFonts w:asciiTheme="minorHAnsi" w:hAnsiTheme="minorHAnsi" w:cstheme="minorHAnsi"/>
          <w:snapToGrid/>
          <w:sz w:val="20"/>
        </w:rPr>
        <w:t xml:space="preserve">or refuting </w:t>
      </w:r>
      <w:r w:rsidR="005A3BC0" w:rsidRPr="008F4656">
        <w:rPr>
          <w:rFonts w:asciiTheme="minorHAnsi" w:hAnsiTheme="minorHAnsi" w:cstheme="minorHAnsi"/>
          <w:snapToGrid/>
          <w:sz w:val="20"/>
        </w:rPr>
        <w:t>any such instructions.</w:t>
      </w:r>
    </w:p>
    <w:p w14:paraId="3AF4B0AF" w14:textId="77777777" w:rsidR="00933418" w:rsidRPr="008F4656" w:rsidRDefault="00933418" w:rsidP="00E0662C">
      <w:pPr>
        <w:widowControl/>
        <w:jc w:val="both"/>
        <w:rPr>
          <w:rFonts w:asciiTheme="minorHAnsi" w:hAnsiTheme="minorHAnsi" w:cstheme="minorHAnsi"/>
          <w:sz w:val="20"/>
        </w:rPr>
      </w:pPr>
    </w:p>
    <w:p w14:paraId="582AEB83"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13.</w:t>
      </w:r>
      <w:r w:rsidRPr="008F4656">
        <w:rPr>
          <w:rFonts w:asciiTheme="minorHAnsi" w:hAnsiTheme="minorHAnsi" w:cstheme="minorHAnsi"/>
          <w:b/>
          <w:smallCaps/>
          <w:spacing w:val="-3"/>
          <w:sz w:val="20"/>
        </w:rPr>
        <w:tab/>
        <w:t>Billing and Payment</w:t>
      </w:r>
    </w:p>
    <w:p w14:paraId="0199D470"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57789FC"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We shall invoice you </w:t>
      </w:r>
      <w:r w:rsidR="0026575F" w:rsidRPr="008F4656">
        <w:rPr>
          <w:rFonts w:asciiTheme="minorHAnsi" w:hAnsiTheme="minorHAnsi" w:cstheme="minorHAnsi"/>
          <w:spacing w:val="-2"/>
          <w:sz w:val="20"/>
        </w:rPr>
        <w:t>at intervals as determined in our engagement letter with you</w:t>
      </w:r>
      <w:r w:rsidRPr="008F4656">
        <w:rPr>
          <w:rFonts w:asciiTheme="minorHAnsi" w:hAnsiTheme="minorHAnsi" w:cstheme="minorHAnsi"/>
          <w:spacing w:val="-2"/>
          <w:sz w:val="20"/>
        </w:rPr>
        <w:t>.  Relevant issues in determining the frequency of our invoices will include the nature of the matters on which we have been asked to act, the amount of our unbilled fees, the amount of time that is being spent on your matters and your financial circumstances.</w:t>
      </w:r>
    </w:p>
    <w:p w14:paraId="55F52BFD"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9A56B06" w14:textId="77777777" w:rsidR="00187E1D" w:rsidRPr="008F4656" w:rsidRDefault="00D910BD" w:rsidP="00E0662C">
      <w:pPr>
        <w:pStyle w:val="BodyText"/>
        <w:rPr>
          <w:rFonts w:asciiTheme="minorHAnsi" w:hAnsiTheme="minorHAnsi" w:cstheme="minorHAnsi"/>
          <w:lang w:val="en-GB"/>
        </w:rPr>
      </w:pPr>
      <w:r w:rsidRPr="008F4656">
        <w:rPr>
          <w:rFonts w:asciiTheme="minorHAnsi" w:hAnsiTheme="minorHAnsi" w:cstheme="minorHAnsi"/>
          <w:lang w:val="en-GB"/>
        </w:rPr>
        <w:t xml:space="preserve">Subject to any special terms in the </w:t>
      </w:r>
      <w:r w:rsidR="00701E39" w:rsidRPr="008F4656">
        <w:rPr>
          <w:rFonts w:asciiTheme="minorHAnsi" w:hAnsiTheme="minorHAnsi" w:cstheme="minorHAnsi"/>
          <w:lang w:val="en-GB"/>
        </w:rPr>
        <w:t>engagement</w:t>
      </w:r>
      <w:r w:rsidRPr="008F4656">
        <w:rPr>
          <w:rFonts w:asciiTheme="minorHAnsi" w:hAnsiTheme="minorHAnsi" w:cstheme="minorHAnsi"/>
          <w:lang w:val="en-GB"/>
        </w:rPr>
        <w:t xml:space="preserve"> letter, billing frequency is at our discretion depending on such criteria as the nature of the matters on which we have been asked to act, the amount of our unbilled fees, the amount of time that is being spent on your matters and your financial circumstances. We generally invoice our clients on a monthly or quarterly basis and on completion of the transaction. </w:t>
      </w:r>
    </w:p>
    <w:p w14:paraId="1A07A52A" w14:textId="77777777" w:rsidR="00A5504F" w:rsidRPr="008F4656" w:rsidRDefault="00A5504F" w:rsidP="00A5504F">
      <w:pPr>
        <w:widowControl/>
        <w:rPr>
          <w:rFonts w:asciiTheme="minorHAnsi" w:hAnsiTheme="minorHAnsi" w:cstheme="minorHAnsi"/>
        </w:rPr>
      </w:pPr>
    </w:p>
    <w:p w14:paraId="325809E2" w14:textId="77777777" w:rsidR="008F74E8" w:rsidRPr="008F4656" w:rsidRDefault="00D910BD" w:rsidP="00A5504F">
      <w:pPr>
        <w:widowControl/>
        <w:rPr>
          <w:rFonts w:asciiTheme="minorHAnsi" w:hAnsiTheme="minorHAnsi" w:cstheme="minorHAnsi"/>
          <w:spacing w:val="-2"/>
          <w:sz w:val="20"/>
        </w:rPr>
      </w:pPr>
      <w:r w:rsidRPr="008F4656">
        <w:rPr>
          <w:rFonts w:asciiTheme="minorHAnsi" w:hAnsiTheme="minorHAnsi" w:cstheme="minorHAnsi"/>
          <w:spacing w:val="-2"/>
          <w:sz w:val="20"/>
        </w:rPr>
        <w:t>Our invoices are payable in full upon receipt.</w:t>
      </w:r>
      <w:r w:rsidR="00187E1D" w:rsidRPr="008F4656">
        <w:rPr>
          <w:rFonts w:asciiTheme="minorHAnsi" w:hAnsiTheme="minorHAnsi" w:cstheme="minorHAnsi"/>
          <w:spacing w:val="-2"/>
          <w:sz w:val="20"/>
        </w:rPr>
        <w:t xml:space="preserve"> </w:t>
      </w:r>
      <w:r w:rsidRPr="008F4656">
        <w:rPr>
          <w:rFonts w:asciiTheme="minorHAnsi" w:hAnsiTheme="minorHAnsi" w:cstheme="minorHAnsi"/>
          <w:spacing w:val="-2"/>
          <w:sz w:val="20"/>
        </w:rPr>
        <w:t>If any of our invoices are not paid within 30 days of their delivery to you:</w:t>
      </w:r>
    </w:p>
    <w:p w14:paraId="768003D5" w14:textId="63968C65" w:rsidR="008F74E8" w:rsidRPr="008F4656" w:rsidRDefault="00D910BD" w:rsidP="00187E1D">
      <w:pPr>
        <w:tabs>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426"/>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We may charge you interest on the outstanding amounts at the rate payable on judgment debts</w:t>
      </w:r>
      <w:r w:rsidR="00754891">
        <w:rPr>
          <w:rFonts w:asciiTheme="minorHAnsi" w:hAnsiTheme="minorHAnsi" w:cstheme="minorHAnsi"/>
          <w:spacing w:val="-2"/>
          <w:sz w:val="20"/>
        </w:rPr>
        <w:t>.</w:t>
      </w:r>
    </w:p>
    <w:p w14:paraId="281FEF54" w14:textId="67465F70" w:rsidR="008F74E8" w:rsidRPr="008F4656" w:rsidRDefault="00D910BD" w:rsidP="00187E1D">
      <w:pPr>
        <w:tabs>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426"/>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We have the right to suspend work on any matters on which you have asked us to act, or to cancel all or any of our Contracts with you on giving you immediate written notice</w:t>
      </w:r>
      <w:r w:rsidR="00754891">
        <w:rPr>
          <w:rFonts w:asciiTheme="minorHAnsi" w:hAnsiTheme="minorHAnsi" w:cstheme="minorHAnsi"/>
          <w:spacing w:val="-2"/>
          <w:sz w:val="20"/>
        </w:rPr>
        <w:t>.</w:t>
      </w:r>
    </w:p>
    <w:p w14:paraId="6C2D212F" w14:textId="77777777" w:rsidR="008F74E8" w:rsidRPr="008F4656" w:rsidRDefault="00D910BD" w:rsidP="00187E1D">
      <w:pPr>
        <w:pStyle w:val="Heading2"/>
        <w:tabs>
          <w:tab w:val="clear" w:pos="360"/>
          <w:tab w:val="clear" w:pos="720"/>
          <w:tab w:val="left" w:pos="142"/>
          <w:tab w:val="left" w:pos="567"/>
        </w:tabs>
        <w:ind w:left="426" w:hanging="426"/>
        <w:jc w:val="left"/>
        <w:rPr>
          <w:rFonts w:asciiTheme="minorHAnsi" w:hAnsiTheme="minorHAnsi" w:cstheme="minorHAnsi"/>
          <w:b/>
          <w:lang w:val="en-GB"/>
        </w:rPr>
      </w:pPr>
      <w:r w:rsidRPr="008F4656">
        <w:rPr>
          <w:rFonts w:asciiTheme="minorHAnsi" w:hAnsiTheme="minorHAnsi" w:cstheme="minorHAnsi"/>
          <w:lang w:val="en-GB"/>
        </w:rPr>
        <w:tab/>
      </w:r>
      <w:r w:rsidRPr="008F4656">
        <w:rPr>
          <w:rFonts w:asciiTheme="minorHAnsi" w:hAnsiTheme="minorHAnsi" w:cstheme="minorHAnsi"/>
          <w:lang w:val="en-GB"/>
        </w:rPr>
        <w:sym w:font="Symbol" w:char="F0B7"/>
      </w:r>
      <w:r w:rsidRPr="008F4656">
        <w:rPr>
          <w:rFonts w:asciiTheme="minorHAnsi" w:hAnsiTheme="minorHAnsi" w:cstheme="minorHAnsi"/>
          <w:lang w:val="en-GB"/>
        </w:rPr>
        <w:tab/>
        <w:t>We have the right to apply to Court/Tribunal to be taken off the record as your lawyers in relation to any legal matter in which we are representing you on giving you 7 days written notice.</w:t>
      </w:r>
    </w:p>
    <w:p w14:paraId="1A5F06B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A910055"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Where the </w:t>
      </w:r>
      <w:r w:rsidR="00701E39" w:rsidRPr="008F4656">
        <w:rPr>
          <w:rFonts w:asciiTheme="minorHAnsi" w:hAnsiTheme="minorHAnsi" w:cstheme="minorHAnsi"/>
          <w:spacing w:val="-2"/>
          <w:sz w:val="20"/>
        </w:rPr>
        <w:t>engagement</w:t>
      </w:r>
      <w:r w:rsidRPr="008F4656">
        <w:rPr>
          <w:rFonts w:asciiTheme="minorHAnsi" w:hAnsiTheme="minorHAnsi" w:cstheme="minorHAnsi"/>
          <w:spacing w:val="-2"/>
          <w:sz w:val="20"/>
        </w:rPr>
        <w:t xml:space="preserve"> letter is addressed to more than one person, or where we have agreed with the addressee of the </w:t>
      </w:r>
      <w:r w:rsidR="00701E39" w:rsidRPr="008F4656">
        <w:rPr>
          <w:rFonts w:asciiTheme="minorHAnsi" w:hAnsiTheme="minorHAnsi" w:cstheme="minorHAnsi"/>
          <w:spacing w:val="-2"/>
          <w:sz w:val="20"/>
        </w:rPr>
        <w:t>engagement</w:t>
      </w:r>
      <w:r w:rsidRPr="008F4656">
        <w:rPr>
          <w:rFonts w:asciiTheme="minorHAnsi" w:hAnsiTheme="minorHAnsi" w:cstheme="minorHAnsi"/>
          <w:spacing w:val="-2"/>
          <w:sz w:val="20"/>
        </w:rPr>
        <w:t xml:space="preserve"> letter to act for another person as well, each of you shall be jointly and severally liable for our fees and disbursements and other costs, so that each of you is jointly responsible for ensuring that our bill is paid, and we can pursue all or any one of you for the whole amount that is due to us.  This shall be the case regardless of any agreement you may have entered into with anyone else regarding the payment of our fees, disbursements, and other costs.</w:t>
      </w:r>
    </w:p>
    <w:p w14:paraId="37C687A8" w14:textId="77777777" w:rsidR="008F74E8" w:rsidRPr="008F4656" w:rsidRDefault="008F74E8" w:rsidP="00E0662C">
      <w:pPr>
        <w:widowControl/>
        <w:jc w:val="both"/>
        <w:rPr>
          <w:rFonts w:asciiTheme="minorHAnsi" w:hAnsiTheme="minorHAnsi" w:cstheme="minorHAnsi"/>
          <w:b/>
          <w:spacing w:val="-2"/>
          <w:sz w:val="20"/>
        </w:rPr>
      </w:pPr>
    </w:p>
    <w:p w14:paraId="564F1C82" w14:textId="7DF2B1EF" w:rsidR="001E682D"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Our policy is </w:t>
      </w:r>
      <w:r w:rsidRPr="008F4656">
        <w:rPr>
          <w:rFonts w:asciiTheme="minorHAnsi" w:hAnsiTheme="minorHAnsi" w:cstheme="minorHAnsi"/>
          <w:iCs/>
          <w:sz w:val="20"/>
          <w:szCs w:val="20"/>
          <w:highlight w:val="yellow"/>
        </w:rPr>
        <w:t>[not to accept cash from clients/to only accept cash up to £X].</w:t>
      </w:r>
      <w:r w:rsidRPr="008F4656">
        <w:rPr>
          <w:rFonts w:asciiTheme="minorHAnsi" w:hAnsiTheme="minorHAnsi" w:cstheme="minorHAnsi"/>
          <w:iCs/>
          <w:sz w:val="20"/>
          <w:szCs w:val="20"/>
        </w:rPr>
        <w:t xml:space="preserve">  </w:t>
      </w:r>
      <w:r w:rsidRPr="008F4656">
        <w:rPr>
          <w:rFonts w:asciiTheme="minorHAnsi" w:hAnsiTheme="minorHAnsi" w:cstheme="minorHAnsi"/>
          <w:sz w:val="20"/>
          <w:szCs w:val="20"/>
        </w:rPr>
        <w:t>If you try to avoid this policy by depositing cash directly with our bank, we may decide to charge you for any additional checks we decide are necessary to prove the source of the funds.  Where we have to pay money to you, it will be paid by cheque or bank transfer. It will not be paid in cash or to a third party.</w:t>
      </w:r>
    </w:p>
    <w:p w14:paraId="62A11A5A" w14:textId="77777777" w:rsidR="001E682D" w:rsidRDefault="001E682D">
      <w:pPr>
        <w:widowControl/>
        <w:rPr>
          <w:rFonts w:asciiTheme="minorHAnsi" w:hAnsiTheme="minorHAnsi" w:cstheme="minorHAnsi"/>
          <w:snapToGrid/>
          <w:sz w:val="20"/>
          <w:lang w:eastAsia="en-GB"/>
        </w:rPr>
      </w:pPr>
      <w:r>
        <w:rPr>
          <w:rFonts w:asciiTheme="minorHAnsi" w:hAnsiTheme="minorHAnsi" w:cstheme="minorHAnsi"/>
          <w:sz w:val="20"/>
        </w:rPr>
        <w:br w:type="page"/>
      </w:r>
    </w:p>
    <w:p w14:paraId="5852DCEF" w14:textId="77777777" w:rsidR="008F74E8"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p>
    <w:p w14:paraId="34059752"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558AF470"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r w:rsidRPr="008F4656">
        <w:rPr>
          <w:rFonts w:asciiTheme="minorHAnsi" w:hAnsiTheme="minorHAnsi" w:cstheme="minorHAnsi"/>
          <w:b/>
          <w:spacing w:val="-2"/>
          <w:sz w:val="20"/>
        </w:rPr>
        <w:t>14.</w:t>
      </w:r>
      <w:r w:rsidRPr="008F4656">
        <w:rPr>
          <w:rFonts w:asciiTheme="minorHAnsi" w:hAnsiTheme="minorHAnsi" w:cstheme="minorHAnsi"/>
          <w:b/>
          <w:smallCaps/>
          <w:spacing w:val="-3"/>
          <w:sz w:val="20"/>
        </w:rPr>
        <w:tab/>
        <w:t xml:space="preserve">Complaints </w:t>
      </w:r>
    </w:p>
    <w:p w14:paraId="4ED049BF" w14:textId="77777777" w:rsidR="003A25D7" w:rsidRPr="008F4656" w:rsidRDefault="003A25D7"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27AA1528" w14:textId="77777777" w:rsidR="008F74E8" w:rsidRPr="008F4656" w:rsidRDefault="008F74E8" w:rsidP="00C65775">
      <w:pPr>
        <w:widowControl/>
        <w:autoSpaceDE w:val="0"/>
        <w:autoSpaceDN w:val="0"/>
        <w:adjustRightInd w:val="0"/>
        <w:jc w:val="both"/>
        <w:rPr>
          <w:rFonts w:asciiTheme="minorHAnsi" w:hAnsiTheme="minorHAnsi" w:cstheme="minorHAnsi"/>
          <w:sz w:val="20"/>
        </w:rPr>
      </w:pPr>
      <w:r w:rsidRPr="008F4656">
        <w:rPr>
          <w:rFonts w:asciiTheme="minorHAnsi" w:hAnsiTheme="minorHAnsi" w:cstheme="minorHAnsi"/>
          <w:snapToGrid/>
          <w:sz w:val="20"/>
          <w:lang w:eastAsia="en-GB"/>
        </w:rPr>
        <w:t xml:space="preserve">We are committed to high quality legal advice and client care. If you are unhappy about any aspect of the service you have received, or about the bill, please contact </w:t>
      </w:r>
      <w:r w:rsidRPr="008F4656">
        <w:rPr>
          <w:rFonts w:asciiTheme="minorHAnsi" w:hAnsiTheme="minorHAnsi" w:cstheme="minorHAnsi"/>
          <w:snapToGrid/>
          <w:sz w:val="20"/>
          <w:highlight w:val="yellow"/>
          <w:lang w:eastAsia="en-GB"/>
        </w:rPr>
        <w:t>[</w:t>
      </w:r>
      <w:r w:rsidR="00D910BD" w:rsidRPr="008F4656">
        <w:rPr>
          <w:rFonts w:asciiTheme="minorHAnsi" w:hAnsiTheme="minorHAnsi" w:cstheme="minorHAnsi"/>
          <w:snapToGrid/>
          <w:sz w:val="20"/>
          <w:highlight w:val="yellow"/>
          <w:lang w:eastAsia="en-GB"/>
        </w:rPr>
        <w:t>name of Complaints Partner/Manager]</w:t>
      </w:r>
      <w:r w:rsidR="00D910BD" w:rsidRPr="008F4656">
        <w:rPr>
          <w:rFonts w:asciiTheme="minorHAnsi" w:hAnsiTheme="minorHAnsi" w:cstheme="minorHAnsi"/>
          <w:snapToGrid/>
          <w:sz w:val="20"/>
          <w:lang w:eastAsia="en-GB"/>
        </w:rPr>
        <w:t xml:space="preserve"> on </w:t>
      </w:r>
      <w:r w:rsidR="00D910BD" w:rsidRPr="008F4656">
        <w:rPr>
          <w:rFonts w:asciiTheme="minorHAnsi" w:hAnsiTheme="minorHAnsi" w:cstheme="minorHAnsi"/>
          <w:snapToGrid/>
          <w:sz w:val="20"/>
          <w:highlight w:val="yellow"/>
          <w:lang w:eastAsia="en-GB"/>
        </w:rPr>
        <w:t>[phone number and e-mail]</w:t>
      </w:r>
      <w:r w:rsidR="00D910BD" w:rsidRPr="008F4656">
        <w:rPr>
          <w:rFonts w:asciiTheme="minorHAnsi" w:hAnsiTheme="minorHAnsi" w:cstheme="minorHAnsi"/>
          <w:snapToGrid/>
          <w:sz w:val="20"/>
          <w:lang w:eastAsia="en-GB"/>
        </w:rPr>
        <w:t xml:space="preserve"> or by post to our </w:t>
      </w:r>
      <w:r w:rsidR="00D910BD" w:rsidRPr="008F4656">
        <w:rPr>
          <w:rFonts w:asciiTheme="minorHAnsi" w:hAnsiTheme="minorHAnsi" w:cstheme="minorHAnsi"/>
          <w:snapToGrid/>
          <w:sz w:val="20"/>
          <w:highlight w:val="yellow"/>
          <w:lang w:eastAsia="en-GB"/>
        </w:rPr>
        <w:t>[place]</w:t>
      </w:r>
      <w:r w:rsidR="00D910BD" w:rsidRPr="008F4656">
        <w:rPr>
          <w:rFonts w:asciiTheme="minorHAnsi" w:hAnsiTheme="minorHAnsi" w:cstheme="minorHAnsi"/>
          <w:snapToGrid/>
          <w:sz w:val="20"/>
          <w:lang w:eastAsia="en-GB"/>
        </w:rPr>
        <w:t xml:space="preserve"> office at </w:t>
      </w:r>
      <w:r w:rsidR="00D910BD" w:rsidRPr="008F4656">
        <w:rPr>
          <w:rFonts w:asciiTheme="minorHAnsi" w:hAnsiTheme="minorHAnsi" w:cstheme="minorHAnsi"/>
          <w:snapToGrid/>
          <w:sz w:val="20"/>
          <w:highlight w:val="yellow"/>
          <w:lang w:eastAsia="en-GB"/>
        </w:rPr>
        <w:t>[address].</w:t>
      </w:r>
      <w:r w:rsidR="00D910BD" w:rsidRPr="008F4656">
        <w:rPr>
          <w:rFonts w:asciiTheme="minorHAnsi" w:hAnsiTheme="minorHAnsi" w:cstheme="minorHAnsi"/>
          <w:snapToGrid/>
          <w:sz w:val="20"/>
          <w:lang w:eastAsia="en-GB"/>
        </w:rPr>
        <w:t xml:space="preserve">  We can provide you with a copy of our full complaints procedure if requested.  </w:t>
      </w:r>
      <w:r w:rsidR="00D910BD" w:rsidRPr="008F4656">
        <w:rPr>
          <w:rFonts w:asciiTheme="minorHAnsi" w:hAnsiTheme="minorHAnsi" w:cstheme="minorHAnsi"/>
          <w:sz w:val="20"/>
        </w:rPr>
        <w:t>We have eight weeks to consider your complaint.</w:t>
      </w:r>
    </w:p>
    <w:p w14:paraId="42FA612B" w14:textId="77777777" w:rsidR="003A25D7" w:rsidRPr="008F4656" w:rsidRDefault="003A25D7" w:rsidP="00C65775">
      <w:pPr>
        <w:widowControl/>
        <w:autoSpaceDE w:val="0"/>
        <w:autoSpaceDN w:val="0"/>
        <w:adjustRightInd w:val="0"/>
        <w:jc w:val="both"/>
        <w:rPr>
          <w:rFonts w:asciiTheme="minorHAnsi" w:hAnsiTheme="minorHAnsi" w:cstheme="minorHAnsi"/>
          <w:snapToGrid/>
          <w:sz w:val="20"/>
          <w:lang w:eastAsia="en-GB"/>
        </w:rPr>
      </w:pPr>
    </w:p>
    <w:p w14:paraId="1A6E8CF5" w14:textId="77777777" w:rsidR="001715BE" w:rsidRPr="008F4656" w:rsidRDefault="00D910BD" w:rsidP="00C65775">
      <w:pPr>
        <w:widowControl/>
        <w:autoSpaceDE w:val="0"/>
        <w:autoSpaceDN w:val="0"/>
        <w:adjustRightInd w:val="0"/>
        <w:jc w:val="both"/>
        <w:rPr>
          <w:rFonts w:asciiTheme="minorHAnsi" w:hAnsiTheme="minorHAnsi" w:cstheme="minorHAnsi"/>
          <w:spacing w:val="-2"/>
          <w:sz w:val="20"/>
        </w:rPr>
      </w:pPr>
      <w:r w:rsidRPr="008F4656">
        <w:rPr>
          <w:rFonts w:asciiTheme="minorHAnsi" w:hAnsiTheme="minorHAnsi" w:cstheme="minorHAnsi"/>
          <w:snapToGrid/>
          <w:sz w:val="20"/>
          <w:lang w:eastAsia="en-GB"/>
        </w:rPr>
        <w:t xml:space="preserve">Complaints may be made about the service provided or an invoice we have sent you.  </w:t>
      </w:r>
      <w:r w:rsidRPr="008F4656">
        <w:rPr>
          <w:rFonts w:asciiTheme="minorHAnsi" w:hAnsiTheme="minorHAnsi" w:cstheme="minorHAnsi"/>
          <w:spacing w:val="-2"/>
          <w:sz w:val="20"/>
        </w:rPr>
        <w:t xml:space="preserve">Our invoices contain a brief summary of the work that we have undertaken for you and the Disbursements and costs that have been paid out your behalf in relation to the matters on which you have asked us to act.   A more detailed description of the work undertaken can be provided if needed.  We do however retain the right to charge interest on any </w:t>
      </w:r>
      <w:r w:rsidR="0026575F" w:rsidRPr="008F4656">
        <w:rPr>
          <w:rFonts w:asciiTheme="minorHAnsi" w:hAnsiTheme="minorHAnsi" w:cstheme="minorHAnsi"/>
          <w:spacing w:val="-2"/>
          <w:sz w:val="20"/>
        </w:rPr>
        <w:t xml:space="preserve">unpaid </w:t>
      </w:r>
      <w:r w:rsidRPr="008F4656">
        <w:rPr>
          <w:rFonts w:asciiTheme="minorHAnsi" w:hAnsiTheme="minorHAnsi" w:cstheme="minorHAnsi"/>
          <w:spacing w:val="-2"/>
          <w:sz w:val="20"/>
        </w:rPr>
        <w:t xml:space="preserve">bill or part thereof (see Clause 13). </w:t>
      </w:r>
    </w:p>
    <w:p w14:paraId="1E2260C8" w14:textId="77777777" w:rsidR="003A25D7" w:rsidRPr="008F4656" w:rsidRDefault="003A25D7" w:rsidP="00C65775">
      <w:pPr>
        <w:widowControl/>
        <w:autoSpaceDE w:val="0"/>
        <w:autoSpaceDN w:val="0"/>
        <w:adjustRightInd w:val="0"/>
        <w:jc w:val="both"/>
        <w:rPr>
          <w:rFonts w:asciiTheme="minorHAnsi" w:hAnsiTheme="minorHAnsi" w:cstheme="minorHAnsi"/>
          <w:sz w:val="20"/>
        </w:rPr>
      </w:pPr>
    </w:p>
    <w:p w14:paraId="27E7A0F7" w14:textId="1C7BE7BF" w:rsidR="001715BE" w:rsidRPr="008F4656" w:rsidRDefault="001715BE" w:rsidP="00C65775">
      <w:pPr>
        <w:jc w:val="both"/>
        <w:rPr>
          <w:rFonts w:asciiTheme="minorHAnsi" w:hAnsiTheme="minorHAnsi" w:cstheme="minorHAnsi"/>
          <w:sz w:val="20"/>
        </w:rPr>
      </w:pPr>
      <w:r w:rsidRPr="008F4656">
        <w:rPr>
          <w:rFonts w:asciiTheme="minorHAnsi" w:hAnsiTheme="minorHAnsi" w:cstheme="minorHAnsi"/>
          <w:sz w:val="20"/>
        </w:rPr>
        <w:t xml:space="preserve">If we are unable to resolve your </w:t>
      </w:r>
      <w:r w:rsidR="00A5504F" w:rsidRPr="008F4656">
        <w:rPr>
          <w:rFonts w:asciiTheme="minorHAnsi" w:hAnsiTheme="minorHAnsi" w:cstheme="minorHAnsi"/>
          <w:sz w:val="20"/>
        </w:rPr>
        <w:t>complaint,</w:t>
      </w:r>
      <w:r w:rsidRPr="008F4656">
        <w:rPr>
          <w:rFonts w:asciiTheme="minorHAnsi" w:hAnsiTheme="minorHAnsi" w:cstheme="minorHAnsi"/>
          <w:sz w:val="20"/>
        </w:rPr>
        <w:t xml:space="preserve"> then you </w:t>
      </w:r>
      <w:r w:rsidR="0016353D" w:rsidRPr="008F4656">
        <w:rPr>
          <w:rFonts w:asciiTheme="minorHAnsi" w:hAnsiTheme="minorHAnsi" w:cstheme="minorHAnsi"/>
          <w:sz w:val="20"/>
        </w:rPr>
        <w:t xml:space="preserve">may be eligible to </w:t>
      </w:r>
      <w:r w:rsidRPr="008F4656">
        <w:rPr>
          <w:rFonts w:asciiTheme="minorHAnsi" w:hAnsiTheme="minorHAnsi" w:cstheme="minorHAnsi"/>
          <w:sz w:val="20"/>
        </w:rPr>
        <w:t xml:space="preserve">have the complaint independently </w:t>
      </w:r>
      <w:r w:rsidR="0016353D" w:rsidRPr="008F4656">
        <w:rPr>
          <w:rFonts w:asciiTheme="minorHAnsi" w:hAnsiTheme="minorHAnsi" w:cstheme="minorHAnsi"/>
          <w:sz w:val="20"/>
        </w:rPr>
        <w:t>considered</w:t>
      </w:r>
      <w:r w:rsidR="0026575F" w:rsidRPr="008F4656">
        <w:rPr>
          <w:rFonts w:asciiTheme="minorHAnsi" w:hAnsiTheme="minorHAnsi" w:cstheme="minorHAnsi"/>
          <w:sz w:val="20"/>
        </w:rPr>
        <w:t>.</w:t>
      </w:r>
      <w:r w:rsidRPr="008F4656">
        <w:rPr>
          <w:rFonts w:asciiTheme="minorHAnsi" w:hAnsiTheme="minorHAnsi" w:cstheme="minorHAnsi"/>
          <w:sz w:val="20"/>
        </w:rPr>
        <w:t>by the Legal Ombudsman. The Legal Ombudsman investigates complaints about poor service from lawyers.</w:t>
      </w:r>
      <w:r w:rsidR="00FD6726" w:rsidRPr="008F4656">
        <w:rPr>
          <w:rFonts w:asciiTheme="minorHAnsi" w:hAnsiTheme="minorHAnsi" w:cstheme="minorHAnsi"/>
          <w:sz w:val="20"/>
        </w:rPr>
        <w:t xml:space="preserve">  </w:t>
      </w:r>
      <w:r w:rsidR="00D910BD" w:rsidRPr="008F4656">
        <w:rPr>
          <w:rFonts w:asciiTheme="minorHAnsi" w:hAnsiTheme="minorHAnsi" w:cstheme="minorHAnsi"/>
          <w:sz w:val="20"/>
        </w:rPr>
        <w:t xml:space="preserve">Normally, you will need to bring a complaint to the Legal Ombudsman within six months of receiving a final written response from us about your complaint </w:t>
      </w:r>
      <w:r w:rsidR="00913D16">
        <w:rPr>
          <w:rFonts w:asciiTheme="minorHAnsi" w:hAnsiTheme="minorHAnsi" w:cstheme="minorHAnsi"/>
          <w:sz w:val="20"/>
        </w:rPr>
        <w:t>and</w:t>
      </w:r>
      <w:r w:rsidR="00D910BD" w:rsidRPr="008F4656">
        <w:rPr>
          <w:rFonts w:asciiTheme="minorHAnsi" w:hAnsiTheme="minorHAnsi" w:cstheme="minorHAnsi"/>
          <w:sz w:val="20"/>
        </w:rPr>
        <w:t xml:space="preserve"> within </w:t>
      </w:r>
      <w:r w:rsidR="00913D16">
        <w:rPr>
          <w:rFonts w:asciiTheme="minorHAnsi" w:hAnsiTheme="minorHAnsi" w:cstheme="minorHAnsi"/>
          <w:sz w:val="20"/>
        </w:rPr>
        <w:t>one</w:t>
      </w:r>
      <w:r w:rsidR="00D910BD" w:rsidRPr="008F4656">
        <w:rPr>
          <w:rFonts w:asciiTheme="minorHAnsi" w:hAnsiTheme="minorHAnsi" w:cstheme="minorHAnsi"/>
          <w:sz w:val="20"/>
        </w:rPr>
        <w:t xml:space="preserve"> year of the act or omission about which you are complaining occurring (or</w:t>
      </w:r>
      <w:r w:rsidR="009678E6" w:rsidRPr="008F4656">
        <w:rPr>
          <w:rFonts w:asciiTheme="minorHAnsi" w:hAnsiTheme="minorHAnsi" w:cstheme="minorHAnsi"/>
          <w:sz w:val="20"/>
        </w:rPr>
        <w:t>,</w:t>
      </w:r>
      <w:r w:rsidR="00D910BD" w:rsidRPr="008F4656">
        <w:rPr>
          <w:rFonts w:asciiTheme="minorHAnsi" w:hAnsiTheme="minorHAnsi" w:cstheme="minorHAnsi"/>
          <w:sz w:val="20"/>
        </w:rPr>
        <w:t xml:space="preserve"> if outside of this period, within </w:t>
      </w:r>
      <w:r w:rsidR="00913D16">
        <w:rPr>
          <w:rFonts w:asciiTheme="minorHAnsi" w:hAnsiTheme="minorHAnsi" w:cstheme="minorHAnsi"/>
          <w:sz w:val="20"/>
        </w:rPr>
        <w:t>one</w:t>
      </w:r>
      <w:r w:rsidR="00D910BD" w:rsidRPr="008F4656">
        <w:rPr>
          <w:rFonts w:asciiTheme="minorHAnsi" w:hAnsiTheme="minorHAnsi" w:cstheme="minorHAnsi"/>
          <w:sz w:val="20"/>
        </w:rPr>
        <w:t xml:space="preserve"> year of when you should reasonably have been aware of it).</w:t>
      </w:r>
    </w:p>
    <w:p w14:paraId="7C16E211" w14:textId="77777777" w:rsidR="00D81DC9" w:rsidRPr="008F4656" w:rsidRDefault="00D81DC9" w:rsidP="00C65775">
      <w:pPr>
        <w:jc w:val="both"/>
        <w:rPr>
          <w:rFonts w:asciiTheme="minorHAnsi" w:hAnsiTheme="minorHAnsi" w:cstheme="minorHAnsi"/>
          <w:sz w:val="20"/>
        </w:rPr>
      </w:pPr>
    </w:p>
    <w:p w14:paraId="14EBAB2D" w14:textId="77777777" w:rsidR="001715BE" w:rsidRPr="008F4656" w:rsidRDefault="00D910BD" w:rsidP="00C65775">
      <w:pPr>
        <w:jc w:val="both"/>
        <w:rPr>
          <w:rFonts w:asciiTheme="minorHAnsi" w:hAnsiTheme="minorHAnsi" w:cstheme="minorHAnsi"/>
          <w:sz w:val="20"/>
        </w:rPr>
      </w:pPr>
      <w:r w:rsidRPr="008F4656">
        <w:rPr>
          <w:rFonts w:asciiTheme="minorHAnsi" w:hAnsiTheme="minorHAnsi" w:cstheme="minorHAnsi"/>
          <w:sz w:val="20"/>
        </w:rPr>
        <w:t>If you would like more information about the Legal Ombudsman their contact details are as follows:</w:t>
      </w:r>
    </w:p>
    <w:p w14:paraId="3012A0B6" w14:textId="73E16F27" w:rsidR="00187E1D" w:rsidRPr="008F4656" w:rsidRDefault="00187E1D" w:rsidP="00C65775">
      <w:pPr>
        <w:jc w:val="both"/>
        <w:rPr>
          <w:rFonts w:asciiTheme="minorHAnsi" w:hAnsiTheme="minorHAnsi" w:cstheme="minorHAnsi"/>
          <w:sz w:val="20"/>
          <w:highlight w:val="yellow"/>
        </w:rPr>
      </w:pPr>
      <w:r w:rsidRPr="008F4656">
        <w:rPr>
          <w:rFonts w:asciiTheme="minorHAnsi" w:hAnsiTheme="minorHAnsi" w:cstheme="minorHAnsi"/>
          <w:sz w:val="20"/>
          <w:highlight w:val="yellow"/>
        </w:rPr>
        <w:t>[</w:t>
      </w:r>
      <w:r w:rsidR="005E0359" w:rsidRPr="008F4656">
        <w:rPr>
          <w:rFonts w:asciiTheme="minorHAnsi" w:hAnsiTheme="minorHAnsi" w:cstheme="minorHAnsi"/>
          <w:sz w:val="20"/>
        </w:rPr>
        <w:t>Legal Ombudsman, PO Box 6167, Slough, SL1 0EH</w:t>
      </w:r>
      <w:r w:rsidRPr="008F4656">
        <w:rPr>
          <w:rFonts w:asciiTheme="minorHAnsi" w:hAnsiTheme="minorHAnsi" w:cstheme="minorHAnsi"/>
          <w:sz w:val="20"/>
          <w:highlight w:val="yellow"/>
        </w:rPr>
        <w:t>]</w:t>
      </w:r>
    </w:p>
    <w:p w14:paraId="55AC24E8" w14:textId="77777777" w:rsidR="001715BE" w:rsidRPr="008F4656" w:rsidRDefault="001715BE" w:rsidP="00C65775">
      <w:pPr>
        <w:jc w:val="both"/>
        <w:rPr>
          <w:rFonts w:asciiTheme="minorHAnsi" w:hAnsiTheme="minorHAnsi" w:cstheme="minorHAnsi"/>
          <w:sz w:val="20"/>
          <w:highlight w:val="yellow"/>
        </w:rPr>
      </w:pPr>
    </w:p>
    <w:p w14:paraId="4810BA5D" w14:textId="77777777" w:rsidR="001715BE" w:rsidRPr="008F4656" w:rsidRDefault="00187E1D" w:rsidP="00C65775">
      <w:pPr>
        <w:jc w:val="both"/>
        <w:rPr>
          <w:rFonts w:asciiTheme="minorHAnsi" w:hAnsiTheme="minorHAnsi" w:cstheme="minorHAnsi"/>
          <w:sz w:val="20"/>
          <w:highlight w:val="yellow"/>
        </w:rPr>
      </w:pPr>
      <w:r w:rsidRPr="008F4656">
        <w:rPr>
          <w:rFonts w:asciiTheme="minorHAnsi" w:hAnsiTheme="minorHAnsi" w:cstheme="minorHAnsi"/>
          <w:sz w:val="20"/>
          <w:highlight w:val="yellow"/>
        </w:rPr>
        <w:t>[</w:t>
      </w:r>
      <w:r w:rsidR="00D910BD" w:rsidRPr="008F4656">
        <w:rPr>
          <w:rFonts w:asciiTheme="minorHAnsi" w:hAnsiTheme="minorHAnsi" w:cstheme="minorHAnsi"/>
          <w:sz w:val="20"/>
          <w:highlight w:val="yellow"/>
        </w:rPr>
        <w:t xml:space="preserve">Visit </w:t>
      </w:r>
      <w:hyperlink r:id="rId8" w:history="1">
        <w:r w:rsidR="00D910BD" w:rsidRPr="008F4656">
          <w:rPr>
            <w:rStyle w:val="Hyperlink"/>
            <w:rFonts w:asciiTheme="minorHAnsi" w:hAnsiTheme="minorHAnsi" w:cstheme="minorHAnsi"/>
            <w:sz w:val="20"/>
            <w:highlight w:val="yellow"/>
          </w:rPr>
          <w:t>www.legalombudsman.org.uk</w:t>
        </w:r>
      </w:hyperlink>
      <w:r w:rsidR="001715BE" w:rsidRPr="008F4656">
        <w:rPr>
          <w:rFonts w:asciiTheme="minorHAnsi" w:hAnsiTheme="minorHAnsi" w:cstheme="minorHAnsi"/>
          <w:sz w:val="20"/>
          <w:highlight w:val="yellow"/>
        </w:rPr>
        <w:t xml:space="preserve"> or email </w:t>
      </w:r>
      <w:hyperlink r:id="rId9" w:history="1">
        <w:r w:rsidR="00D910BD" w:rsidRPr="008F4656">
          <w:rPr>
            <w:rStyle w:val="Hyperlink"/>
            <w:rFonts w:asciiTheme="minorHAnsi" w:hAnsiTheme="minorHAnsi" w:cstheme="minorHAnsi"/>
            <w:sz w:val="20"/>
            <w:highlight w:val="yellow"/>
          </w:rPr>
          <w:t>enquiries@legalombudsman.org.uk</w:t>
        </w:r>
      </w:hyperlink>
      <w:r w:rsidRPr="008F4656">
        <w:rPr>
          <w:rFonts w:asciiTheme="minorHAnsi" w:hAnsiTheme="minorHAnsi" w:cstheme="minorHAnsi"/>
          <w:sz w:val="20"/>
          <w:highlight w:val="yellow"/>
        </w:rPr>
        <w:t>]</w:t>
      </w:r>
    </w:p>
    <w:p w14:paraId="44CA52B5" w14:textId="77777777" w:rsidR="001715BE" w:rsidRPr="008F4656" w:rsidRDefault="001715BE" w:rsidP="00C65775">
      <w:pPr>
        <w:jc w:val="both"/>
        <w:rPr>
          <w:rFonts w:asciiTheme="minorHAnsi" w:hAnsiTheme="minorHAnsi" w:cstheme="minorHAnsi"/>
          <w:sz w:val="20"/>
          <w:highlight w:val="yellow"/>
        </w:rPr>
      </w:pPr>
    </w:p>
    <w:p w14:paraId="20D3CA30" w14:textId="77777777" w:rsidR="001715BE" w:rsidRPr="008F4656" w:rsidRDefault="003B463A" w:rsidP="00C65775">
      <w:pPr>
        <w:jc w:val="both"/>
        <w:rPr>
          <w:rFonts w:asciiTheme="minorHAnsi" w:hAnsiTheme="minorHAnsi" w:cstheme="minorHAnsi"/>
          <w:sz w:val="20"/>
        </w:rPr>
      </w:pPr>
      <w:r w:rsidRPr="008F4656">
        <w:rPr>
          <w:rFonts w:asciiTheme="minorHAnsi" w:hAnsiTheme="minorHAnsi" w:cstheme="minorHAnsi"/>
          <w:sz w:val="20"/>
          <w:highlight w:val="yellow"/>
        </w:rPr>
        <w:t>[</w:t>
      </w:r>
      <w:r w:rsidR="00D910BD" w:rsidRPr="008F4656">
        <w:rPr>
          <w:rFonts w:asciiTheme="minorHAnsi" w:hAnsiTheme="minorHAnsi" w:cstheme="minorHAnsi"/>
          <w:sz w:val="20"/>
          <w:highlight w:val="yellow"/>
        </w:rPr>
        <w:t>Call 0300 555 0333 between 8.30am to 5.30pm, Monday – Friday Calls to 03 numbers will cost no more than calls to national geographic numbers (starting 01 or 02) from both mobiles and landlines. Calls are recorded and may be used for training and monitoring purposes. For minicom call 0300 555 1777</w:t>
      </w:r>
      <w:r w:rsidR="00187E1D" w:rsidRPr="008F4656">
        <w:rPr>
          <w:rFonts w:asciiTheme="minorHAnsi" w:hAnsiTheme="minorHAnsi" w:cstheme="minorHAnsi"/>
          <w:sz w:val="20"/>
          <w:highlight w:val="yellow"/>
        </w:rPr>
        <w:t>].</w:t>
      </w:r>
    </w:p>
    <w:p w14:paraId="78006482" w14:textId="77777777" w:rsidR="001715BE" w:rsidRPr="008F4656" w:rsidRDefault="001715BE" w:rsidP="00C65775">
      <w:pPr>
        <w:jc w:val="both"/>
        <w:rPr>
          <w:rFonts w:asciiTheme="minorHAnsi" w:hAnsiTheme="minorHAnsi" w:cstheme="minorHAnsi"/>
          <w:sz w:val="20"/>
        </w:rPr>
      </w:pPr>
    </w:p>
    <w:p w14:paraId="421CBD99" w14:textId="13AA4ADD" w:rsidR="00D115AF" w:rsidRDefault="00D115AF" w:rsidP="00C65775">
      <w:pPr>
        <w:widowControl/>
        <w:jc w:val="both"/>
        <w:rPr>
          <w:rFonts w:asciiTheme="minorHAnsi" w:hAnsiTheme="minorHAnsi" w:cstheme="minorHAnsi"/>
          <w:snapToGrid/>
          <w:sz w:val="20"/>
          <w:lang w:val="en" w:eastAsia="en-GB"/>
        </w:rPr>
      </w:pPr>
      <w:r w:rsidRPr="008F4656">
        <w:rPr>
          <w:rFonts w:asciiTheme="minorHAnsi" w:hAnsiTheme="minorHAnsi" w:cstheme="minorHAnsi"/>
          <w:snapToGrid/>
          <w:sz w:val="20"/>
          <w:lang w:val="en" w:eastAsia="en-GB"/>
        </w:rPr>
        <w:t xml:space="preserve">Alternative complaints bodies (such as </w:t>
      </w:r>
      <w:r w:rsidRPr="008F4656">
        <w:rPr>
          <w:rFonts w:asciiTheme="minorHAnsi" w:hAnsiTheme="minorHAnsi" w:cstheme="minorHAnsi"/>
          <w:i/>
          <w:iCs/>
          <w:snapToGrid/>
          <w:sz w:val="20"/>
          <w:lang w:val="en" w:eastAsia="en-GB"/>
        </w:rPr>
        <w:t>Ombudsman Services, ProMediate and Small Claims Mediation</w:t>
      </w:r>
      <w:r w:rsidRPr="008F4656">
        <w:rPr>
          <w:rFonts w:asciiTheme="minorHAnsi" w:hAnsiTheme="minorHAnsi" w:cstheme="minorHAnsi"/>
          <w:snapToGrid/>
          <w:sz w:val="20"/>
          <w:lang w:val="en" w:eastAsia="en-GB"/>
        </w:rPr>
        <w:t>) exist which are competent to deal with complaints about legal services should both you and our firm wish to use such a scheme</w:t>
      </w:r>
      <w:r w:rsidR="00754891" w:rsidRPr="008F4656">
        <w:rPr>
          <w:rFonts w:asciiTheme="minorHAnsi" w:hAnsiTheme="minorHAnsi" w:cstheme="minorHAnsi"/>
          <w:snapToGrid/>
          <w:sz w:val="20"/>
          <w:lang w:val="en" w:eastAsia="en-GB"/>
        </w:rPr>
        <w:t>.</w:t>
      </w:r>
      <w:r w:rsidR="00754891">
        <w:rPr>
          <w:rFonts w:asciiTheme="minorHAnsi" w:hAnsiTheme="minorHAnsi" w:cstheme="minorHAnsi"/>
          <w:snapToGrid/>
          <w:sz w:val="20"/>
          <w:lang w:val="en" w:eastAsia="en-GB"/>
        </w:rPr>
        <w:t xml:space="preserve"> </w:t>
      </w:r>
    </w:p>
    <w:p w14:paraId="4870BFB9" w14:textId="77777777" w:rsidR="00754891" w:rsidRPr="008F4656" w:rsidRDefault="00754891" w:rsidP="00C65775">
      <w:pPr>
        <w:widowControl/>
        <w:jc w:val="both"/>
        <w:rPr>
          <w:rFonts w:asciiTheme="minorHAnsi" w:hAnsiTheme="minorHAnsi" w:cstheme="minorHAnsi"/>
          <w:snapToGrid/>
          <w:sz w:val="20"/>
          <w:lang w:val="en" w:eastAsia="en-GB"/>
        </w:rPr>
      </w:pPr>
    </w:p>
    <w:p w14:paraId="63A25F7C" w14:textId="77777777" w:rsidR="001715BE" w:rsidRPr="008F4656" w:rsidRDefault="00D910BD" w:rsidP="00C65775">
      <w:pPr>
        <w:jc w:val="both"/>
        <w:rPr>
          <w:rFonts w:asciiTheme="minorHAnsi" w:hAnsiTheme="minorHAnsi" w:cstheme="minorHAnsi"/>
          <w:sz w:val="20"/>
        </w:rPr>
      </w:pPr>
      <w:r w:rsidRPr="008F4656">
        <w:rPr>
          <w:rFonts w:asciiTheme="minorHAnsi" w:hAnsiTheme="minorHAnsi" w:cstheme="minorHAnsi"/>
          <w:sz w:val="20"/>
        </w:rPr>
        <w:t>Do not send original documents to the Legal Ombudsman</w:t>
      </w:r>
      <w:r w:rsidR="00D115AF" w:rsidRPr="008F4656">
        <w:rPr>
          <w:rFonts w:asciiTheme="minorHAnsi" w:hAnsiTheme="minorHAnsi" w:cstheme="minorHAnsi"/>
          <w:sz w:val="20"/>
        </w:rPr>
        <w:t xml:space="preserve"> or other complaints bodies as they may </w:t>
      </w:r>
      <w:r w:rsidRPr="008F4656">
        <w:rPr>
          <w:rFonts w:asciiTheme="minorHAnsi" w:hAnsiTheme="minorHAnsi" w:cstheme="minorHAnsi"/>
          <w:sz w:val="20"/>
        </w:rPr>
        <w:t>scan any documents you send to make computer copies and then destroy the originals.</w:t>
      </w:r>
    </w:p>
    <w:p w14:paraId="67360E22" w14:textId="77777777" w:rsidR="001715BE" w:rsidRPr="008F4656" w:rsidRDefault="001715BE" w:rsidP="00C65775">
      <w:pPr>
        <w:pStyle w:val="NoSpacing"/>
        <w:spacing w:line="276" w:lineRule="auto"/>
        <w:jc w:val="both"/>
        <w:rPr>
          <w:rFonts w:asciiTheme="minorHAnsi" w:hAnsiTheme="minorHAnsi" w:cstheme="minorHAnsi"/>
          <w:sz w:val="20"/>
          <w:szCs w:val="20"/>
        </w:rPr>
      </w:pPr>
    </w:p>
    <w:p w14:paraId="1FC91262" w14:textId="08CBA4C9" w:rsidR="001715BE" w:rsidRPr="008F4656" w:rsidRDefault="00D910BD" w:rsidP="00C65775">
      <w:pPr>
        <w:pStyle w:val="NoSpacing"/>
        <w:spacing w:line="276" w:lineRule="auto"/>
        <w:jc w:val="both"/>
        <w:rPr>
          <w:rFonts w:asciiTheme="minorHAnsi" w:hAnsiTheme="minorHAnsi" w:cstheme="minorHAnsi"/>
          <w:sz w:val="20"/>
          <w:szCs w:val="20"/>
        </w:rPr>
      </w:pPr>
      <w:r w:rsidRPr="008F4656">
        <w:rPr>
          <w:rFonts w:asciiTheme="minorHAnsi" w:hAnsiTheme="minorHAnsi" w:cstheme="minorHAnsi"/>
          <w:sz w:val="20"/>
          <w:szCs w:val="20"/>
        </w:rPr>
        <w:t xml:space="preserve">If we instruct a barrister on your behalf, you will also have the right to complain about the barrister to the barrister’s chambers and ultimately to the Legal Ombudsman. By instructing us you give us the authority, if we feel it is in your best interests, should we instruct a barrister on your behalf, to pass your contact details to the barrister’s chambers in order that they may provide you with details of their </w:t>
      </w:r>
      <w:r w:rsidR="008F4656" w:rsidRPr="008F4656">
        <w:rPr>
          <w:rFonts w:asciiTheme="minorHAnsi" w:hAnsiTheme="minorHAnsi" w:cstheme="minorHAnsi"/>
          <w:sz w:val="20"/>
          <w:szCs w:val="20"/>
        </w:rPr>
        <w:t>complaint’s</w:t>
      </w:r>
      <w:r w:rsidRPr="008F4656">
        <w:rPr>
          <w:rFonts w:asciiTheme="minorHAnsi" w:hAnsiTheme="minorHAnsi" w:cstheme="minorHAnsi"/>
          <w:sz w:val="20"/>
          <w:szCs w:val="20"/>
        </w:rPr>
        <w:t xml:space="preserve"> procedure.</w:t>
      </w:r>
    </w:p>
    <w:p w14:paraId="7FD2FFE1" w14:textId="77777777" w:rsidR="00A5504F" w:rsidRPr="008F4656" w:rsidRDefault="00A5504F" w:rsidP="00E0662C">
      <w:pPr>
        <w:pStyle w:val="NoSpacing"/>
        <w:spacing w:line="276" w:lineRule="auto"/>
        <w:jc w:val="both"/>
        <w:rPr>
          <w:rFonts w:asciiTheme="minorHAnsi" w:hAnsiTheme="minorHAnsi" w:cstheme="minorHAnsi"/>
          <w:sz w:val="20"/>
          <w:szCs w:val="20"/>
        </w:rPr>
      </w:pPr>
    </w:p>
    <w:p w14:paraId="5CAF697A"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15.</w:t>
      </w:r>
      <w:r w:rsidRPr="008F4656">
        <w:rPr>
          <w:rFonts w:asciiTheme="minorHAnsi" w:hAnsiTheme="minorHAnsi" w:cstheme="minorHAnsi"/>
          <w:b/>
          <w:smallCaps/>
          <w:spacing w:val="-3"/>
          <w:sz w:val="20"/>
        </w:rPr>
        <w:tab/>
        <w:t xml:space="preserve">Professional Indemnity Insurance &amp; Limitation of Liability </w:t>
      </w:r>
    </w:p>
    <w:p w14:paraId="506E483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1D4FFC2" w14:textId="77777777"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rPr>
          <w:rFonts w:asciiTheme="minorHAnsi" w:hAnsiTheme="minorHAnsi" w:cstheme="minorHAnsi"/>
          <w:spacing w:val="-2"/>
          <w:sz w:val="20"/>
        </w:rPr>
      </w:pPr>
      <w:r w:rsidRPr="008F4656">
        <w:rPr>
          <w:rFonts w:asciiTheme="minorHAnsi" w:hAnsiTheme="minorHAnsi" w:cstheme="minorHAnsi"/>
          <w:spacing w:val="-2"/>
          <w:sz w:val="20"/>
        </w:rPr>
        <w:t>As solicitors we are permitted to put a reasonable limit on our liability to our clients provided that:</w:t>
      </w:r>
      <w:r w:rsidRPr="008F4656">
        <w:rPr>
          <w:rFonts w:asciiTheme="minorHAnsi" w:hAnsiTheme="minorHAnsi" w:cstheme="minorHAnsi"/>
          <w:spacing w:val="-2"/>
          <w:sz w:val="20"/>
        </w:rPr>
        <w:tab/>
      </w:r>
    </w:p>
    <w:p w14:paraId="53647B89" w14:textId="5BF6D84C" w:rsidR="008F74E8" w:rsidRPr="008F4656" w:rsidRDefault="00D910BD" w:rsidP="003A25D7">
      <w:pPr>
        <w:tabs>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567" w:hanging="283"/>
        <w:jc w:val="both"/>
        <w:rPr>
          <w:rFonts w:asciiTheme="minorHAnsi" w:hAnsiTheme="minorHAnsi" w:cstheme="minorHAnsi"/>
          <w:spacing w:val="-2"/>
          <w:sz w:val="20"/>
        </w:rPr>
      </w:pP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D76094">
        <w:rPr>
          <w:rFonts w:asciiTheme="minorHAnsi" w:hAnsiTheme="minorHAnsi" w:cstheme="minorHAnsi"/>
          <w:spacing w:val="-2"/>
          <w:sz w:val="20"/>
        </w:rPr>
        <w:t>t</w:t>
      </w:r>
      <w:r w:rsidRPr="008F4656">
        <w:rPr>
          <w:rFonts w:asciiTheme="minorHAnsi" w:hAnsiTheme="minorHAnsi" w:cstheme="minorHAnsi"/>
          <w:spacing w:val="-2"/>
          <w:sz w:val="20"/>
        </w:rPr>
        <w:t xml:space="preserve">he limit on our liability is not below the </w:t>
      </w:r>
      <w:bookmarkStart w:id="0" w:name="OLE_LINK2"/>
      <w:r w:rsidRPr="008F4656">
        <w:rPr>
          <w:rFonts w:asciiTheme="minorHAnsi" w:hAnsiTheme="minorHAnsi" w:cstheme="minorHAnsi"/>
          <w:spacing w:val="-2"/>
          <w:sz w:val="20"/>
        </w:rPr>
        <w:t xml:space="preserve">minimum level of </w:t>
      </w:r>
      <w:r w:rsidR="002A15D3" w:rsidRPr="008F4656">
        <w:rPr>
          <w:rFonts w:asciiTheme="minorHAnsi" w:hAnsiTheme="minorHAnsi" w:cstheme="minorHAnsi"/>
          <w:spacing w:val="-2"/>
          <w:sz w:val="20"/>
        </w:rPr>
        <w:t xml:space="preserve">our compulsory professional indemnity insurance </w:t>
      </w:r>
      <w:r w:rsidRPr="008F4656">
        <w:rPr>
          <w:rFonts w:asciiTheme="minorHAnsi" w:hAnsiTheme="minorHAnsi" w:cstheme="minorHAnsi"/>
          <w:spacing w:val="-2"/>
          <w:sz w:val="20"/>
        </w:rPr>
        <w:t>cover</w:t>
      </w:r>
      <w:bookmarkEnd w:id="0"/>
      <w:r w:rsidRPr="008F4656">
        <w:rPr>
          <w:rFonts w:asciiTheme="minorHAnsi" w:hAnsiTheme="minorHAnsi" w:cstheme="minorHAnsi"/>
          <w:spacing w:val="-2"/>
          <w:sz w:val="20"/>
        </w:rPr>
        <w:t xml:space="preserve">; and </w:t>
      </w:r>
    </w:p>
    <w:p w14:paraId="50E40A3D" w14:textId="407C61B0" w:rsidR="008F74E8" w:rsidRPr="008F4656" w:rsidRDefault="00D910BD" w:rsidP="003A25D7">
      <w:pPr>
        <w:tabs>
          <w:tab w:val="left" w:pos="0"/>
          <w:tab w:val="left" w:pos="284"/>
          <w:tab w:val="left" w:pos="2160"/>
          <w:tab w:val="left" w:pos="2880"/>
          <w:tab w:val="left" w:pos="3600"/>
          <w:tab w:val="left" w:pos="4320"/>
          <w:tab w:val="left" w:pos="5040"/>
          <w:tab w:val="left" w:pos="5760"/>
          <w:tab w:val="left" w:pos="6480"/>
          <w:tab w:val="left" w:pos="7200"/>
          <w:tab w:val="left" w:pos="7920"/>
          <w:tab w:val="left" w:pos="8640"/>
        </w:tabs>
        <w:suppressAutoHyphens/>
        <w:ind w:left="567" w:hanging="283"/>
        <w:jc w:val="both"/>
        <w:rPr>
          <w:rFonts w:asciiTheme="minorHAnsi" w:hAnsiTheme="minorHAnsi" w:cstheme="minorHAnsi"/>
          <w:spacing w:val="-2"/>
          <w:sz w:val="20"/>
        </w:rPr>
      </w:pP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D76094">
        <w:rPr>
          <w:rFonts w:asciiTheme="minorHAnsi" w:hAnsiTheme="minorHAnsi" w:cstheme="minorHAnsi"/>
          <w:spacing w:val="-2"/>
          <w:sz w:val="20"/>
        </w:rPr>
        <w:t>w</w:t>
      </w:r>
      <w:r w:rsidRPr="008F4656">
        <w:rPr>
          <w:rFonts w:asciiTheme="minorHAnsi" w:hAnsiTheme="minorHAnsi" w:cstheme="minorHAnsi"/>
          <w:spacing w:val="-2"/>
          <w:sz w:val="20"/>
        </w:rPr>
        <w:t>e can only limit our liability to the extent that the law allows.  In particular, we do not limit our liability for death or personal injury resulting from our negligence.</w:t>
      </w:r>
    </w:p>
    <w:p w14:paraId="5769AD56" w14:textId="77777777" w:rsidR="008F74E8" w:rsidRPr="008F4656" w:rsidRDefault="008F74E8" w:rsidP="003A25D7">
      <w:pPr>
        <w:tabs>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567" w:hanging="283"/>
        <w:jc w:val="both"/>
        <w:rPr>
          <w:rFonts w:asciiTheme="minorHAnsi" w:hAnsiTheme="minorHAnsi" w:cstheme="minorHAnsi"/>
          <w:spacing w:val="-2"/>
          <w:sz w:val="20"/>
        </w:rPr>
      </w:pPr>
    </w:p>
    <w:p w14:paraId="0C2B9AA8" w14:textId="77777777" w:rsidR="008F74E8" w:rsidRPr="008F4656" w:rsidRDefault="00D910BD" w:rsidP="003A25D7">
      <w:pPr>
        <w:tabs>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Our liability to you shall therefore be limited as follows:</w:t>
      </w:r>
    </w:p>
    <w:p w14:paraId="7FD8CD69" w14:textId="717EC394" w:rsidR="001E682D" w:rsidRDefault="00D910BD" w:rsidP="003A25D7">
      <w:pPr>
        <w:pStyle w:val="BodyTextIndent"/>
        <w:tabs>
          <w:tab w:val="clear" w:pos="360"/>
          <w:tab w:val="clear" w:pos="720"/>
          <w:tab w:val="left" w:pos="284"/>
        </w:tabs>
        <w:ind w:left="567" w:hanging="283"/>
        <w:rPr>
          <w:rFonts w:asciiTheme="minorHAnsi" w:hAnsiTheme="minorHAnsi" w:cstheme="minorHAnsi"/>
          <w:color w:val="0070C0"/>
          <w:lang w:val="en-GB"/>
        </w:rPr>
      </w:pPr>
      <w:r w:rsidRPr="008F4656">
        <w:rPr>
          <w:rFonts w:asciiTheme="minorHAnsi" w:hAnsiTheme="minorHAnsi" w:cstheme="minorHAnsi"/>
          <w:lang w:val="en-GB"/>
        </w:rPr>
        <w:sym w:font="Symbol" w:char="F0B7"/>
      </w:r>
      <w:r w:rsidRPr="008F4656">
        <w:rPr>
          <w:rFonts w:asciiTheme="minorHAnsi" w:hAnsiTheme="minorHAnsi" w:cstheme="minorHAnsi"/>
          <w:lang w:val="en-GB"/>
        </w:rPr>
        <w:tab/>
        <w:t xml:space="preserve">Irrespective of the legal grounds on which any claim against us is made, unless we expressly state a higher amount in the </w:t>
      </w:r>
      <w:r w:rsidR="002A15D3" w:rsidRPr="008F4656">
        <w:rPr>
          <w:rFonts w:asciiTheme="minorHAnsi" w:hAnsiTheme="minorHAnsi" w:cstheme="minorHAnsi"/>
          <w:lang w:val="en-GB"/>
        </w:rPr>
        <w:t xml:space="preserve">engagement </w:t>
      </w:r>
      <w:r w:rsidRPr="008F4656">
        <w:rPr>
          <w:rFonts w:asciiTheme="minorHAnsi" w:hAnsiTheme="minorHAnsi" w:cstheme="minorHAnsi"/>
          <w:lang w:val="en-GB"/>
        </w:rPr>
        <w:t>letter accompanying these terms of business, our liability to you shall be limited to</w:t>
      </w:r>
      <w:r w:rsidR="003A25D7" w:rsidRPr="008F4656">
        <w:rPr>
          <w:rFonts w:asciiTheme="minorHAnsi" w:hAnsiTheme="minorHAnsi" w:cstheme="minorHAnsi"/>
          <w:lang w:val="en-GB"/>
        </w:rPr>
        <w:t xml:space="preserve"> </w:t>
      </w:r>
      <w:r w:rsidR="003A25D7" w:rsidRPr="008F4656">
        <w:rPr>
          <w:rFonts w:asciiTheme="minorHAnsi" w:hAnsiTheme="minorHAnsi" w:cstheme="minorHAnsi"/>
          <w:highlight w:val="yellow"/>
          <w:lang w:val="en-GB"/>
        </w:rPr>
        <w:t>[</w:t>
      </w:r>
      <w:r w:rsidRPr="008F4656">
        <w:rPr>
          <w:rFonts w:asciiTheme="minorHAnsi" w:hAnsiTheme="minorHAnsi" w:cstheme="minorHAnsi"/>
          <w:highlight w:val="yellow"/>
          <w:lang w:val="en-GB"/>
        </w:rPr>
        <w:t>£</w:t>
      </w:r>
      <w:r w:rsidR="005E0359" w:rsidRPr="008F4656">
        <w:rPr>
          <w:rFonts w:asciiTheme="minorHAnsi" w:hAnsiTheme="minorHAnsi" w:cstheme="minorHAnsi"/>
          <w:highlight w:val="yellow"/>
          <w:lang w:val="en-GB"/>
        </w:rPr>
        <w:t>3</w:t>
      </w:r>
      <w:r w:rsidRPr="008F4656">
        <w:rPr>
          <w:rFonts w:asciiTheme="minorHAnsi" w:hAnsiTheme="minorHAnsi" w:cstheme="minorHAnsi"/>
          <w:highlight w:val="yellow"/>
          <w:lang w:val="en-GB"/>
        </w:rPr>
        <w:t xml:space="preserve"> million</w:t>
      </w:r>
      <w:r w:rsidR="003A25D7" w:rsidRPr="008F4656">
        <w:rPr>
          <w:rFonts w:asciiTheme="minorHAnsi" w:hAnsiTheme="minorHAnsi" w:cstheme="minorHAnsi"/>
          <w:highlight w:val="yellow"/>
          <w:lang w:val="en-GB"/>
        </w:rPr>
        <w:t>]</w:t>
      </w:r>
      <w:r w:rsidRPr="008F4656">
        <w:rPr>
          <w:rFonts w:asciiTheme="minorHAnsi" w:hAnsiTheme="minorHAnsi" w:cstheme="minorHAnsi"/>
          <w:lang w:val="en-GB"/>
        </w:rPr>
        <w:t xml:space="preserve"> </w:t>
      </w:r>
      <w:r w:rsidR="003A25D7" w:rsidRPr="008F4656">
        <w:rPr>
          <w:rFonts w:asciiTheme="minorHAnsi" w:hAnsiTheme="minorHAnsi" w:cstheme="minorHAnsi"/>
          <w:lang w:val="en-GB"/>
        </w:rPr>
        <w:t>for all claims and losses resulting from one act error or omission or series of related acts, errors or omissions in one or more transactions.</w:t>
      </w:r>
      <w:r w:rsidR="003A25D7" w:rsidRPr="008F4656">
        <w:rPr>
          <w:rFonts w:asciiTheme="minorHAnsi" w:hAnsiTheme="minorHAnsi" w:cstheme="minorHAnsi"/>
          <w:i/>
          <w:iCs/>
          <w:color w:val="0070C0"/>
          <w:lang w:val="en-GB"/>
        </w:rPr>
        <w:t xml:space="preserve"> </w:t>
      </w:r>
      <w:r w:rsidRPr="008F4656">
        <w:rPr>
          <w:rFonts w:asciiTheme="minorHAnsi" w:hAnsiTheme="minorHAnsi" w:cstheme="minorHAnsi"/>
          <w:i/>
          <w:iCs/>
          <w:color w:val="0070C0"/>
          <w:lang w:val="en-GB"/>
        </w:rPr>
        <w:t>[</w:t>
      </w:r>
      <w:r w:rsidR="003A25D7" w:rsidRPr="008F4656">
        <w:rPr>
          <w:rFonts w:asciiTheme="minorHAnsi" w:hAnsiTheme="minorHAnsi" w:cstheme="minorHAnsi"/>
          <w:i/>
          <w:iCs/>
          <w:color w:val="0070C0"/>
          <w:lang w:val="en-GB"/>
        </w:rPr>
        <w:t xml:space="preserve">this is the standard minimum PII cover for most firms.  The minimum is </w:t>
      </w:r>
      <w:r w:rsidR="002A15D3" w:rsidRPr="008F4656">
        <w:rPr>
          <w:rFonts w:asciiTheme="minorHAnsi" w:hAnsiTheme="minorHAnsi" w:cstheme="minorHAnsi"/>
          <w:i/>
          <w:iCs/>
          <w:color w:val="0070C0"/>
          <w:lang w:val="en-GB"/>
        </w:rPr>
        <w:t xml:space="preserve">£2 million </w:t>
      </w:r>
      <w:r w:rsidRPr="008F4656">
        <w:rPr>
          <w:rFonts w:asciiTheme="minorHAnsi" w:hAnsiTheme="minorHAnsi" w:cstheme="minorHAnsi"/>
          <w:i/>
          <w:iCs/>
          <w:color w:val="0070C0"/>
          <w:lang w:val="en-GB"/>
        </w:rPr>
        <w:t>for a partnership</w:t>
      </w:r>
      <w:r w:rsidR="003A25D7" w:rsidRPr="008F4656">
        <w:rPr>
          <w:rFonts w:asciiTheme="minorHAnsi" w:hAnsiTheme="minorHAnsi" w:cstheme="minorHAnsi"/>
          <w:i/>
          <w:iCs/>
          <w:color w:val="0070C0"/>
          <w:lang w:val="en-GB"/>
        </w:rPr>
        <w:t xml:space="preserve">. Limits of liability </w:t>
      </w:r>
      <w:r w:rsidR="00754891" w:rsidRPr="008F4656">
        <w:rPr>
          <w:rFonts w:asciiTheme="minorHAnsi" w:hAnsiTheme="minorHAnsi" w:cstheme="minorHAnsi"/>
          <w:i/>
          <w:iCs/>
          <w:color w:val="0070C0"/>
          <w:lang w:val="en-GB"/>
        </w:rPr>
        <w:t>cannot</w:t>
      </w:r>
      <w:r w:rsidR="003A25D7" w:rsidRPr="008F4656">
        <w:rPr>
          <w:rFonts w:asciiTheme="minorHAnsi" w:hAnsiTheme="minorHAnsi" w:cstheme="minorHAnsi"/>
          <w:i/>
          <w:iCs/>
          <w:color w:val="0070C0"/>
          <w:lang w:val="en-GB"/>
        </w:rPr>
        <w:t xml:space="preserve"> be less than this minimum cover, and it may be appropriate to have higher limits for some matters.  See QBE Guidance on limitation of liability</w:t>
      </w:r>
      <w:r w:rsidRPr="008F4656">
        <w:rPr>
          <w:rFonts w:asciiTheme="minorHAnsi" w:hAnsiTheme="minorHAnsi" w:cstheme="minorHAnsi"/>
          <w:color w:val="0070C0"/>
          <w:lang w:val="en-GB"/>
        </w:rPr>
        <w:t xml:space="preserve">] </w:t>
      </w:r>
    </w:p>
    <w:p w14:paraId="27220ABD" w14:textId="77777777" w:rsidR="001E682D" w:rsidRDefault="001E682D">
      <w:pPr>
        <w:widowControl/>
        <w:rPr>
          <w:rFonts w:asciiTheme="minorHAnsi" w:hAnsiTheme="minorHAnsi" w:cstheme="minorHAnsi"/>
          <w:color w:val="0070C0"/>
          <w:spacing w:val="-2"/>
          <w:sz w:val="20"/>
        </w:rPr>
      </w:pPr>
      <w:r>
        <w:rPr>
          <w:rFonts w:asciiTheme="minorHAnsi" w:hAnsiTheme="minorHAnsi" w:cstheme="minorHAnsi"/>
          <w:color w:val="0070C0"/>
        </w:rPr>
        <w:br w:type="page"/>
      </w:r>
    </w:p>
    <w:p w14:paraId="2844C678" w14:textId="77777777" w:rsidR="008F74E8" w:rsidRPr="008F4656" w:rsidRDefault="008F74E8" w:rsidP="003A25D7">
      <w:pPr>
        <w:pStyle w:val="BodyTextIndent"/>
        <w:tabs>
          <w:tab w:val="clear" w:pos="360"/>
          <w:tab w:val="clear" w:pos="720"/>
          <w:tab w:val="left" w:pos="284"/>
        </w:tabs>
        <w:ind w:left="567" w:hanging="283"/>
        <w:rPr>
          <w:rFonts w:asciiTheme="minorHAnsi" w:hAnsiTheme="minorHAnsi" w:cstheme="minorHAnsi"/>
          <w:lang w:val="en-GB"/>
        </w:rPr>
      </w:pPr>
    </w:p>
    <w:p w14:paraId="3B4D1FB1" w14:textId="77777777" w:rsidR="008F74E8" w:rsidRPr="008F4656" w:rsidRDefault="00D910BD" w:rsidP="003A25D7">
      <w:pPr>
        <w:tabs>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567" w:hanging="283"/>
        <w:jc w:val="both"/>
        <w:rPr>
          <w:rFonts w:asciiTheme="minorHAnsi" w:hAnsiTheme="minorHAnsi" w:cstheme="minorHAnsi"/>
          <w:sz w:val="20"/>
        </w:rPr>
      </w:pP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FA02C9" w:rsidRPr="008F4656">
        <w:rPr>
          <w:rFonts w:asciiTheme="minorHAnsi" w:hAnsiTheme="minorHAnsi" w:cstheme="minorHAnsi"/>
          <w:sz w:val="20"/>
        </w:rPr>
        <w:t>We will not be liable for any consequential, special, indirect or exemplary damages, costs or losses or any damages, costs or losses attributable to lost profits or opportunities.</w:t>
      </w:r>
    </w:p>
    <w:p w14:paraId="18C5AE88" w14:textId="77777777" w:rsidR="008F74E8" w:rsidRPr="008F4656" w:rsidRDefault="00D910BD" w:rsidP="003A25D7">
      <w:pPr>
        <w:numPr>
          <w:ilvl w:val="1"/>
          <w:numId w:val="4"/>
        </w:numPr>
        <w:tabs>
          <w:tab w:val="clear" w:pos="2160"/>
          <w:tab w:val="left" w:pos="0"/>
          <w:tab w:val="left" w:pos="284"/>
          <w:tab w:val="left" w:pos="1440"/>
          <w:tab w:val="left" w:pos="2880"/>
          <w:tab w:val="left" w:pos="3600"/>
          <w:tab w:val="left" w:pos="4320"/>
          <w:tab w:val="left" w:pos="5040"/>
          <w:tab w:val="left" w:pos="5760"/>
          <w:tab w:val="left" w:pos="6480"/>
          <w:tab w:val="left" w:pos="7200"/>
          <w:tab w:val="left" w:pos="7920"/>
          <w:tab w:val="left" w:pos="8640"/>
        </w:tabs>
        <w:suppressAutoHyphens/>
        <w:ind w:left="567" w:hanging="283"/>
        <w:jc w:val="both"/>
        <w:rPr>
          <w:rFonts w:asciiTheme="minorHAnsi" w:hAnsiTheme="minorHAnsi" w:cstheme="minorHAnsi"/>
          <w:spacing w:val="-2"/>
          <w:sz w:val="20"/>
        </w:rPr>
      </w:pPr>
      <w:r w:rsidRPr="008F4656">
        <w:rPr>
          <w:rFonts w:asciiTheme="minorHAnsi" w:hAnsiTheme="minorHAnsi" w:cstheme="minorHAnsi"/>
          <w:spacing w:val="-2"/>
          <w:sz w:val="20"/>
        </w:rPr>
        <w:t>For the purposes of this clause, a claim against any one or more of our partners, assistant solicitors, employed barristers and any other members of our staff (whether employees or not) shall be regarded as a single claim against us and our liability to you shall be limited accordingly.</w:t>
      </w:r>
    </w:p>
    <w:p w14:paraId="72C55A17" w14:textId="77777777" w:rsidR="008F74E8" w:rsidRPr="008F4656" w:rsidRDefault="008F74E8" w:rsidP="00E0662C">
      <w:pPr>
        <w:tabs>
          <w:tab w:val="left" w:pos="0"/>
          <w:tab w:val="left" w:pos="3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6FB04C2" w14:textId="3E19D54C" w:rsidR="00D1270E" w:rsidRDefault="00D910BD" w:rsidP="005D560C">
      <w:pPr>
        <w:tabs>
          <w:tab w:val="left" w:pos="0"/>
          <w:tab w:val="left" w:pos="3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Our </w:t>
      </w:r>
      <w:r w:rsidR="002A15D3" w:rsidRPr="008F4656">
        <w:rPr>
          <w:rFonts w:asciiTheme="minorHAnsi" w:hAnsiTheme="minorHAnsi" w:cstheme="minorHAnsi"/>
          <w:spacing w:val="-2"/>
          <w:sz w:val="20"/>
        </w:rPr>
        <w:t xml:space="preserve">professional indemnity insurance </w:t>
      </w:r>
      <w:r w:rsidRPr="008F4656">
        <w:rPr>
          <w:rFonts w:asciiTheme="minorHAnsi" w:hAnsiTheme="minorHAnsi" w:cstheme="minorHAnsi"/>
          <w:spacing w:val="-2"/>
          <w:sz w:val="20"/>
        </w:rPr>
        <w:t>cover is underwritten by QBE Insurance (</w:t>
      </w:r>
      <w:r w:rsidR="00653797" w:rsidRPr="008F4656">
        <w:rPr>
          <w:rFonts w:asciiTheme="minorHAnsi" w:hAnsiTheme="minorHAnsi" w:cstheme="minorHAnsi"/>
          <w:spacing w:val="-2"/>
          <w:sz w:val="20"/>
        </w:rPr>
        <w:t>UK</w:t>
      </w:r>
      <w:r w:rsidRPr="008F4656">
        <w:rPr>
          <w:rFonts w:asciiTheme="minorHAnsi" w:hAnsiTheme="minorHAnsi" w:cstheme="minorHAnsi"/>
          <w:spacing w:val="-2"/>
          <w:sz w:val="20"/>
        </w:rPr>
        <w:t>)</w:t>
      </w:r>
      <w:r w:rsidR="009678E6" w:rsidRPr="008F4656">
        <w:rPr>
          <w:rFonts w:asciiTheme="minorHAnsi" w:hAnsiTheme="minorHAnsi" w:cstheme="minorHAnsi"/>
          <w:spacing w:val="-2"/>
          <w:sz w:val="20"/>
        </w:rPr>
        <w:t xml:space="preserve"> Limited</w:t>
      </w:r>
      <w:r w:rsidRPr="008F4656">
        <w:rPr>
          <w:rFonts w:asciiTheme="minorHAnsi" w:hAnsiTheme="minorHAnsi" w:cstheme="minorHAnsi"/>
          <w:spacing w:val="-2"/>
          <w:sz w:val="20"/>
        </w:rPr>
        <w:t xml:space="preserve">, whose registered place of business is at Plantation Place, 30 Fenchurch Street, London, EC3N 3BD.  The territorial scope of our </w:t>
      </w:r>
      <w:r w:rsidR="00653797" w:rsidRPr="008F4656">
        <w:rPr>
          <w:rFonts w:asciiTheme="minorHAnsi" w:hAnsiTheme="minorHAnsi" w:cstheme="minorHAnsi"/>
          <w:spacing w:val="-2"/>
          <w:sz w:val="20"/>
        </w:rPr>
        <w:t xml:space="preserve">professional indemnity insurance </w:t>
      </w:r>
      <w:r w:rsidR="00653797" w:rsidRPr="008F4656">
        <w:rPr>
          <w:rFonts w:asciiTheme="minorHAnsi" w:hAnsiTheme="minorHAnsi" w:cstheme="minorHAnsi"/>
          <w:i/>
          <w:iCs/>
          <w:color w:val="0070C0"/>
          <w:spacing w:val="-2"/>
          <w:sz w:val="20"/>
        </w:rPr>
        <w:t>[</w:t>
      </w:r>
      <w:r w:rsidRPr="008F4656">
        <w:rPr>
          <w:rFonts w:asciiTheme="minorHAnsi" w:hAnsiTheme="minorHAnsi" w:cstheme="minorHAnsi"/>
          <w:i/>
          <w:iCs/>
          <w:color w:val="0070C0"/>
          <w:spacing w:val="-2"/>
          <w:sz w:val="20"/>
        </w:rPr>
        <w:t>for offices in England &amp; Wales</w:t>
      </w:r>
      <w:r w:rsidR="00653797" w:rsidRPr="008F4656">
        <w:rPr>
          <w:rFonts w:asciiTheme="minorHAnsi" w:hAnsiTheme="minorHAnsi" w:cstheme="minorHAnsi"/>
          <w:i/>
          <w:iCs/>
          <w:color w:val="0070C0"/>
          <w:spacing w:val="-2"/>
          <w:sz w:val="20"/>
        </w:rPr>
        <w:t>]</w:t>
      </w:r>
      <w:r w:rsidRPr="008F4656">
        <w:rPr>
          <w:rFonts w:asciiTheme="minorHAnsi" w:hAnsiTheme="minorHAnsi" w:cstheme="minorHAnsi"/>
          <w:i/>
          <w:iCs/>
          <w:color w:val="0070C0"/>
          <w:spacing w:val="-2"/>
          <w:sz w:val="20"/>
        </w:rPr>
        <w:t xml:space="preserve"> </w:t>
      </w:r>
      <w:r w:rsidRPr="008F4656">
        <w:rPr>
          <w:rFonts w:asciiTheme="minorHAnsi" w:hAnsiTheme="minorHAnsi" w:cstheme="minorHAnsi"/>
          <w:spacing w:val="-2"/>
          <w:sz w:val="20"/>
        </w:rPr>
        <w:t>is worldwide subject to limited indemnity in the jurisdictions of Canada and the United States of America.</w:t>
      </w:r>
    </w:p>
    <w:p w14:paraId="1D405D26" w14:textId="77777777" w:rsidR="005D560C" w:rsidRPr="008F4656" w:rsidRDefault="005D560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454BB0C"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16.</w:t>
      </w:r>
      <w:r w:rsidRPr="008F4656">
        <w:rPr>
          <w:rFonts w:asciiTheme="minorHAnsi" w:hAnsiTheme="minorHAnsi" w:cstheme="minorHAnsi"/>
          <w:b/>
          <w:smallCaps/>
          <w:spacing w:val="-3"/>
          <w:sz w:val="20"/>
        </w:rPr>
        <w:tab/>
        <w:t xml:space="preserve">Joint Liability </w:t>
      </w:r>
    </w:p>
    <w:p w14:paraId="61989100"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4FF9E71" w14:textId="2EF4A7CE" w:rsidR="008F74E8" w:rsidRPr="008F4656" w:rsidRDefault="00D910BD" w:rsidP="003A25D7">
      <w:pPr>
        <w:tabs>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If you have a claim against us for any loss or damage for which someone else (including you) could also be liable, our liability to you in those circumstances shall be limited to a just and equitable proportion of the loss or damage in question after liability for it has been apportioned between everyone responsible</w:t>
      </w:r>
      <w:r w:rsidR="00D76094">
        <w:rPr>
          <w:rFonts w:asciiTheme="minorHAnsi" w:hAnsiTheme="minorHAnsi" w:cstheme="minorHAnsi"/>
          <w:spacing w:val="-2"/>
          <w:sz w:val="20"/>
        </w:rPr>
        <w:t>,</w:t>
      </w:r>
      <w:r w:rsidRPr="008F4656">
        <w:rPr>
          <w:rFonts w:asciiTheme="minorHAnsi" w:hAnsiTheme="minorHAnsi" w:cstheme="minorHAnsi"/>
          <w:spacing w:val="-2"/>
          <w:sz w:val="20"/>
        </w:rPr>
        <w:t xml:space="preserve"> and for the purposes of this clause:</w:t>
      </w:r>
    </w:p>
    <w:p w14:paraId="4D6E2F0A" w14:textId="4B9B5B96" w:rsidR="008F74E8" w:rsidRPr="008F4656" w:rsidRDefault="00D910BD" w:rsidP="003A25D7">
      <w:pPr>
        <w:tabs>
          <w:tab w:val="left" w:pos="0"/>
          <w:tab w:val="left" w:pos="284"/>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w:t>
      </w:r>
      <w:r w:rsidR="00D76094">
        <w:rPr>
          <w:rFonts w:asciiTheme="minorHAnsi" w:hAnsiTheme="minorHAnsi" w:cstheme="minorHAnsi"/>
          <w:spacing w:val="-2"/>
          <w:sz w:val="20"/>
        </w:rPr>
        <w:t>l</w:t>
      </w:r>
      <w:r w:rsidRPr="008F4656">
        <w:rPr>
          <w:rFonts w:asciiTheme="minorHAnsi" w:hAnsiTheme="minorHAnsi" w:cstheme="minorHAnsi"/>
          <w:spacing w:val="-2"/>
          <w:sz w:val="20"/>
        </w:rPr>
        <w:t>oss or damage” shall include all recoverable amounts, including legal costs</w:t>
      </w:r>
      <w:r w:rsidR="00754891">
        <w:rPr>
          <w:rFonts w:asciiTheme="minorHAnsi" w:hAnsiTheme="minorHAnsi" w:cstheme="minorHAnsi"/>
          <w:spacing w:val="-2"/>
          <w:sz w:val="20"/>
        </w:rPr>
        <w:t>.</w:t>
      </w:r>
    </w:p>
    <w:p w14:paraId="170F723E" w14:textId="5BAE1870" w:rsidR="008F74E8" w:rsidRPr="008F4656" w:rsidRDefault="00D910BD" w:rsidP="003A25D7">
      <w:pPr>
        <w:tabs>
          <w:tab w:val="left" w:pos="0"/>
          <w:tab w:val="left" w:pos="284"/>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AB1DDD">
        <w:rPr>
          <w:rFonts w:asciiTheme="minorHAnsi" w:hAnsiTheme="minorHAnsi" w:cstheme="minorHAnsi"/>
          <w:spacing w:val="-2"/>
          <w:sz w:val="20"/>
        </w:rPr>
        <w:t>the</w:t>
      </w:r>
      <w:r w:rsidRPr="008F4656">
        <w:rPr>
          <w:rFonts w:asciiTheme="minorHAnsi" w:hAnsiTheme="minorHAnsi" w:cstheme="minorHAnsi"/>
          <w:spacing w:val="-2"/>
          <w:sz w:val="20"/>
        </w:rPr>
        <w:t xml:space="preserve"> ability or otherwise of any person or entity to satisfy any legal claim for any reason including (but not limited to) death, bankruptcy, or insolvency shall be disregarded</w:t>
      </w:r>
      <w:r w:rsidR="00754891">
        <w:rPr>
          <w:rFonts w:asciiTheme="minorHAnsi" w:hAnsiTheme="minorHAnsi" w:cstheme="minorHAnsi"/>
          <w:spacing w:val="-2"/>
          <w:sz w:val="20"/>
        </w:rPr>
        <w:t>.</w:t>
      </w:r>
    </w:p>
    <w:p w14:paraId="469E85AC" w14:textId="6405F307" w:rsidR="008F74E8" w:rsidRPr="008F4656" w:rsidRDefault="00D910BD" w:rsidP="003A25D7">
      <w:pPr>
        <w:tabs>
          <w:tab w:val="left" w:pos="0"/>
          <w:tab w:val="left" w:pos="284"/>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D76094">
        <w:rPr>
          <w:rFonts w:asciiTheme="minorHAnsi" w:hAnsiTheme="minorHAnsi" w:cstheme="minorHAnsi"/>
          <w:spacing w:val="-2"/>
          <w:sz w:val="20"/>
        </w:rPr>
        <w:t>i</w:t>
      </w:r>
      <w:r w:rsidRPr="008F4656">
        <w:rPr>
          <w:rFonts w:asciiTheme="minorHAnsi" w:hAnsiTheme="minorHAnsi" w:cstheme="minorHAnsi"/>
          <w:spacing w:val="-2"/>
          <w:sz w:val="20"/>
        </w:rPr>
        <w:t>t shall be assumed that there are no agreements in force that exclude, limit or cap the liability of anyone else who might be liable to you</w:t>
      </w:r>
      <w:r w:rsidR="00754891">
        <w:rPr>
          <w:rFonts w:asciiTheme="minorHAnsi" w:hAnsiTheme="minorHAnsi" w:cstheme="minorHAnsi"/>
          <w:spacing w:val="-2"/>
          <w:sz w:val="20"/>
        </w:rPr>
        <w:t>.</w:t>
      </w:r>
    </w:p>
    <w:p w14:paraId="4091BBF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1E46D69"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18.</w:t>
      </w:r>
      <w:r w:rsidRPr="008F4656">
        <w:rPr>
          <w:rFonts w:asciiTheme="minorHAnsi" w:hAnsiTheme="minorHAnsi" w:cstheme="minorHAnsi"/>
          <w:b/>
          <w:smallCaps/>
          <w:spacing w:val="-3"/>
          <w:sz w:val="20"/>
        </w:rPr>
        <w:tab/>
        <w:t>Regulatory Matters</w:t>
      </w:r>
    </w:p>
    <w:p w14:paraId="234632F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71DA45D" w14:textId="381EA6AB" w:rsidR="008F74E8" w:rsidRPr="008F4656" w:rsidRDefault="003A25D7"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highlight w:val="yellow"/>
        </w:rPr>
        <w:t>[</w:t>
      </w:r>
      <w:r w:rsidR="008F74E8" w:rsidRPr="008F4656">
        <w:rPr>
          <w:rFonts w:asciiTheme="minorHAnsi" w:hAnsiTheme="minorHAnsi" w:cstheme="minorHAnsi"/>
          <w:sz w:val="20"/>
          <w:szCs w:val="20"/>
          <w:highlight w:val="yellow"/>
        </w:rPr>
        <w:t xml:space="preserve">We are not authorised by the Financial </w:t>
      </w:r>
      <w:r w:rsidR="006F28C7" w:rsidRPr="008F4656">
        <w:rPr>
          <w:rFonts w:asciiTheme="minorHAnsi" w:hAnsiTheme="minorHAnsi" w:cstheme="minorHAnsi"/>
          <w:sz w:val="20"/>
          <w:szCs w:val="20"/>
          <w:highlight w:val="yellow"/>
        </w:rPr>
        <w:t xml:space="preserve">Conduct </w:t>
      </w:r>
      <w:r w:rsidR="008F74E8" w:rsidRPr="008F4656">
        <w:rPr>
          <w:rFonts w:asciiTheme="minorHAnsi" w:hAnsiTheme="minorHAnsi" w:cstheme="minorHAnsi"/>
          <w:sz w:val="20"/>
          <w:szCs w:val="20"/>
          <w:highlight w:val="yellow"/>
        </w:rPr>
        <w:t>Authority. If, while we are acting for you, you need advice on investments</w:t>
      </w:r>
      <w:r w:rsidR="00D910BD" w:rsidRPr="008F4656">
        <w:rPr>
          <w:rFonts w:asciiTheme="minorHAnsi" w:hAnsiTheme="minorHAnsi" w:cstheme="minorHAnsi"/>
          <w:sz w:val="20"/>
          <w:szCs w:val="20"/>
          <w:highlight w:val="yellow"/>
        </w:rPr>
        <w:t xml:space="preserve"> or other regulated activities within the meaning of the Financial Services and Markets Act 2000, we may have to refer you to someone who is authorised to provide the necessary advice</w:t>
      </w:r>
      <w:r w:rsidR="00D40F26" w:rsidRPr="008F4656">
        <w:rPr>
          <w:rFonts w:asciiTheme="minorHAnsi" w:hAnsiTheme="minorHAnsi" w:cstheme="minorHAnsi"/>
          <w:sz w:val="20"/>
          <w:szCs w:val="20"/>
          <w:highlight w:val="yellow"/>
        </w:rPr>
        <w:t>]</w:t>
      </w:r>
      <w:r w:rsidR="00D910BD" w:rsidRPr="008F4656">
        <w:rPr>
          <w:rFonts w:asciiTheme="minorHAnsi" w:hAnsiTheme="minorHAnsi" w:cstheme="minorHAnsi"/>
          <w:sz w:val="20"/>
          <w:szCs w:val="20"/>
        </w:rPr>
        <w:t xml:space="preserve">.  However, we may provide certain limited investment advice services where these are closely linked to your legal matter.  This is because we are members of the Law Society of England and Wales, which is a designated professional body for the purposes of the Financial Services and Markets Act 2000. </w:t>
      </w:r>
      <w:r w:rsidR="00C76024">
        <w:rPr>
          <w:rFonts w:asciiTheme="minorHAnsi" w:hAnsiTheme="minorHAnsi" w:cstheme="minorHAnsi"/>
          <w:sz w:val="20"/>
          <w:szCs w:val="20"/>
        </w:rPr>
        <w:t xml:space="preserve"> </w:t>
      </w:r>
    </w:p>
    <w:p w14:paraId="273768F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3C1A146" w14:textId="24CBCE8D" w:rsidR="008F74E8"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We are included on the register maintained by the Financial </w:t>
      </w:r>
      <w:r w:rsidR="006F28C7" w:rsidRPr="008F4656">
        <w:rPr>
          <w:rFonts w:asciiTheme="minorHAnsi" w:hAnsiTheme="minorHAnsi" w:cstheme="minorHAnsi"/>
          <w:sz w:val="20"/>
          <w:szCs w:val="20"/>
        </w:rPr>
        <w:t xml:space="preserve">Conduct </w:t>
      </w:r>
      <w:r w:rsidRPr="008F4656">
        <w:rPr>
          <w:rFonts w:asciiTheme="minorHAnsi" w:hAnsiTheme="minorHAnsi" w:cstheme="minorHAnsi"/>
          <w:sz w:val="20"/>
          <w:szCs w:val="20"/>
        </w:rPr>
        <w:t>Authority so that we may carry on insurance mediation activity, which is broadly the advising on, selling and administration of</w:t>
      </w:r>
      <w:r w:rsidR="00D76094">
        <w:rPr>
          <w:rFonts w:asciiTheme="minorHAnsi" w:hAnsiTheme="minorHAnsi" w:cstheme="minorHAnsi"/>
          <w:sz w:val="20"/>
          <w:szCs w:val="20"/>
        </w:rPr>
        <w:t>,</w:t>
      </w:r>
      <w:r w:rsidRPr="008F4656">
        <w:rPr>
          <w:rFonts w:asciiTheme="minorHAnsi" w:hAnsiTheme="minorHAnsi" w:cstheme="minorHAnsi"/>
          <w:sz w:val="20"/>
          <w:szCs w:val="20"/>
        </w:rPr>
        <w:t xml:space="preserve"> insurance contracts such as defective title indemnity insurance in conveyancing matters and after-th</w:t>
      </w:r>
      <w:r w:rsidR="00D910BD" w:rsidRPr="008F4656">
        <w:rPr>
          <w:rFonts w:asciiTheme="minorHAnsi" w:hAnsiTheme="minorHAnsi" w:cstheme="minorHAnsi"/>
          <w:sz w:val="20"/>
          <w:szCs w:val="20"/>
        </w:rPr>
        <w:t xml:space="preserve">e-event insurance in litigation matters. This part of our business, including arrangements for complaints or redress if something goes wrong, is regulated by the Solicitors Regulation Authority. The register can be accessed via the Financial Conduct Authority website at </w:t>
      </w:r>
      <w:hyperlink r:id="rId10" w:history="1">
        <w:r w:rsidR="00D910BD" w:rsidRPr="008F4656">
          <w:rPr>
            <w:rStyle w:val="Hyperlink"/>
            <w:rFonts w:asciiTheme="minorHAnsi" w:hAnsiTheme="minorHAnsi" w:cstheme="minorHAnsi"/>
            <w:sz w:val="20"/>
            <w:szCs w:val="20"/>
          </w:rPr>
          <w:t>www.fca.gov.uk/register</w:t>
        </w:r>
      </w:hyperlink>
      <w:r w:rsidR="00D910BD" w:rsidRPr="008F4656">
        <w:rPr>
          <w:rFonts w:asciiTheme="minorHAnsi" w:hAnsiTheme="minorHAnsi" w:cstheme="minorHAnsi"/>
          <w:sz w:val="20"/>
          <w:szCs w:val="20"/>
        </w:rPr>
        <w:t>.   Please note that being on the Financial Services Register is not the same as being FCA authorised.</w:t>
      </w:r>
    </w:p>
    <w:p w14:paraId="0654A4FE" w14:textId="77777777" w:rsidR="008F74E8" w:rsidRPr="008F4656" w:rsidRDefault="008F74E8" w:rsidP="00E0662C">
      <w:pPr>
        <w:pStyle w:val="NormalWeb2"/>
        <w:spacing w:before="0" w:beforeAutospacing="0" w:after="0" w:afterAutospacing="0"/>
        <w:ind w:left="0"/>
        <w:jc w:val="both"/>
        <w:rPr>
          <w:rFonts w:asciiTheme="minorHAnsi" w:hAnsiTheme="minorHAnsi" w:cstheme="minorHAnsi"/>
          <w:sz w:val="20"/>
          <w:szCs w:val="20"/>
        </w:rPr>
      </w:pPr>
    </w:p>
    <w:p w14:paraId="784A5E57" w14:textId="77777777" w:rsidR="00D40F26" w:rsidRPr="008F4656" w:rsidRDefault="00D910BD"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If you are unhappy with any investment or insurance advice you receive from us, you should raise your concerns with the Solicitors' Regulation Authority. Please also see Clause 14 of these terms of business.</w:t>
      </w:r>
    </w:p>
    <w:p w14:paraId="12A16F32" w14:textId="77777777" w:rsidR="00C65775" w:rsidRPr="008F4656" w:rsidRDefault="00C65775" w:rsidP="00E0662C">
      <w:pPr>
        <w:pStyle w:val="NormalWeb2"/>
        <w:spacing w:before="0" w:beforeAutospacing="0" w:after="0" w:afterAutospacing="0"/>
        <w:ind w:left="0"/>
        <w:jc w:val="both"/>
        <w:rPr>
          <w:rFonts w:asciiTheme="minorHAnsi" w:hAnsiTheme="minorHAnsi" w:cstheme="minorHAnsi"/>
          <w:sz w:val="20"/>
          <w:szCs w:val="20"/>
        </w:rPr>
      </w:pPr>
    </w:p>
    <w:p w14:paraId="5812270A" w14:textId="738C6861"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The firm has </w:t>
      </w:r>
      <w:r w:rsidR="008F4656" w:rsidRPr="008F4656">
        <w:rPr>
          <w:rFonts w:asciiTheme="minorHAnsi" w:hAnsiTheme="minorHAnsi" w:cstheme="minorHAnsi"/>
          <w:spacing w:val="-2"/>
          <w:sz w:val="20"/>
        </w:rPr>
        <w:t>affected</w:t>
      </w:r>
      <w:r w:rsidRPr="008F4656">
        <w:rPr>
          <w:rFonts w:asciiTheme="minorHAnsi" w:hAnsiTheme="minorHAnsi" w:cstheme="minorHAnsi"/>
          <w:spacing w:val="-2"/>
          <w:sz w:val="20"/>
        </w:rPr>
        <w:t xml:space="preserve"> professional indemnity insurance cover which meets or exceeds the requirements of the SRA. In the event of any failure by the Firm to meet its liabilities, apart from such insurance, the Solicitors’ Compensation Fund is in place, from which grants may be given to those who have suffered loss by reason of the dishonesty of a solicitor or an employee in connection with a solicitor’s practice or in connection with a trust of which the solicitor is a trustee.</w:t>
      </w:r>
    </w:p>
    <w:p w14:paraId="4B709927"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9B043F0"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All UK law firms are subject to reporting, disclosure and other requirements imposed by the UK regulators or laws, such as concerns HM Revenue and Customs, money-laundering, the proceeds of crime and terrorist financing. These requirements can override our usual duty of confidentiality to you. In addition, these requirements may oblige us to ask you to provide us with information that may be relevant for legal or regulatory purposes at any time.  Any failure by you to provide any information of this sort shall entitle us to cancel this Contract on giving immediate written notice to you.</w:t>
      </w:r>
    </w:p>
    <w:p w14:paraId="3A2B0EB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z w:val="20"/>
        </w:rPr>
        <w:t xml:space="preserve">We are required by statute to make a disclosure to the </w:t>
      </w:r>
      <w:r w:rsidR="00D910BD" w:rsidRPr="008F4656">
        <w:rPr>
          <w:rFonts w:asciiTheme="minorHAnsi" w:hAnsiTheme="minorHAnsi" w:cstheme="minorHAnsi"/>
          <w:sz w:val="20"/>
        </w:rPr>
        <w:t>National Crime Agency where we know or suspect that a transaction may involve money laundering or terrorist financing. If we make a disclosure in relation to your matter, we are not able to tell you that a disclosure has been made and we may have to stop working on your matter for a period of time and may not be able to tell you why.</w:t>
      </w:r>
    </w:p>
    <w:p w14:paraId="20DFD1EE"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5855653" w14:textId="0AECCBB6" w:rsidR="00725FB4"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lastRenderedPageBreak/>
        <w:t xml:space="preserve">We are authorised and regulated by the Solicitors Regulation Authority (SRA) and comply with the SRA </w:t>
      </w:r>
      <w:r w:rsidR="00D76094">
        <w:rPr>
          <w:rFonts w:asciiTheme="minorHAnsi" w:hAnsiTheme="minorHAnsi" w:cstheme="minorHAnsi"/>
          <w:spacing w:val="-2"/>
          <w:sz w:val="20"/>
        </w:rPr>
        <w:t xml:space="preserve">Standards and Regulations, </w:t>
      </w:r>
      <w:r w:rsidRPr="008F4656">
        <w:rPr>
          <w:rFonts w:asciiTheme="minorHAnsi" w:hAnsiTheme="minorHAnsi" w:cstheme="minorHAnsi"/>
          <w:spacing w:val="-2"/>
          <w:sz w:val="20"/>
        </w:rPr>
        <w:t>which can be accessed via the SRA website at www.sra.org.uk/handbook.</w:t>
      </w:r>
    </w:p>
    <w:p w14:paraId="274D9734" w14:textId="77777777" w:rsidR="00725FB4" w:rsidRPr="008F4656" w:rsidRDefault="00725FB4"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66AE72B1" w14:textId="13EABD8E"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19.</w:t>
      </w:r>
      <w:r w:rsidRPr="008F4656">
        <w:rPr>
          <w:rFonts w:asciiTheme="minorHAnsi" w:hAnsiTheme="minorHAnsi" w:cstheme="minorHAnsi"/>
          <w:b/>
          <w:smallCaps/>
          <w:spacing w:val="-3"/>
          <w:sz w:val="20"/>
        </w:rPr>
        <w:tab/>
        <w:t>Conflict</w:t>
      </w:r>
      <w:r w:rsidR="00C65775" w:rsidRPr="008F4656">
        <w:rPr>
          <w:rFonts w:asciiTheme="minorHAnsi" w:hAnsiTheme="minorHAnsi" w:cstheme="minorHAnsi"/>
          <w:b/>
          <w:smallCaps/>
          <w:spacing w:val="-3"/>
          <w:sz w:val="20"/>
        </w:rPr>
        <w:t xml:space="preserve"> of Interest</w:t>
      </w:r>
    </w:p>
    <w:p w14:paraId="4D72D11C"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F04BC70" w14:textId="4BC8071C" w:rsidR="00A53959" w:rsidRPr="002C78DD" w:rsidRDefault="00A53959"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r>
        <w:rPr>
          <w:rFonts w:asciiTheme="minorHAnsi" w:hAnsiTheme="minorHAnsi" w:cstheme="minorHAnsi"/>
          <w:sz w:val="20"/>
        </w:rPr>
        <w:t xml:space="preserve">On occasion, </w:t>
      </w:r>
      <w:r w:rsidRPr="002C78DD">
        <w:rPr>
          <w:rFonts w:asciiTheme="minorHAnsi" w:hAnsiTheme="minorHAnsi" w:cstheme="minorHAnsi"/>
          <w:sz w:val="20"/>
        </w:rPr>
        <w:t xml:space="preserve">accepting instructions from one client </w:t>
      </w:r>
      <w:r>
        <w:rPr>
          <w:rFonts w:asciiTheme="minorHAnsi" w:hAnsiTheme="minorHAnsi" w:cstheme="minorHAnsi"/>
          <w:sz w:val="20"/>
        </w:rPr>
        <w:t>may</w:t>
      </w:r>
      <w:r w:rsidRPr="002C78DD">
        <w:rPr>
          <w:rFonts w:asciiTheme="minorHAnsi" w:hAnsiTheme="minorHAnsi" w:cstheme="minorHAnsi"/>
          <w:sz w:val="20"/>
        </w:rPr>
        <w:t xml:space="preserve"> result in a conflict or potential conflict with the interests of another client. </w:t>
      </w:r>
      <w:r>
        <w:rPr>
          <w:rFonts w:asciiTheme="minorHAnsi" w:hAnsiTheme="minorHAnsi" w:cstheme="minorHAnsi"/>
          <w:sz w:val="20"/>
        </w:rPr>
        <w:t>For this reason, b</w:t>
      </w:r>
      <w:r w:rsidRPr="002C78DD">
        <w:rPr>
          <w:rFonts w:asciiTheme="minorHAnsi" w:hAnsiTheme="minorHAnsi" w:cstheme="minorHAnsi"/>
          <w:sz w:val="20"/>
        </w:rPr>
        <w:t xml:space="preserve">efore we accept new instructions from you, we </w:t>
      </w:r>
      <w:r>
        <w:rPr>
          <w:rFonts w:asciiTheme="minorHAnsi" w:hAnsiTheme="minorHAnsi" w:cstheme="minorHAnsi"/>
          <w:sz w:val="20"/>
        </w:rPr>
        <w:t xml:space="preserve">conduct </w:t>
      </w:r>
      <w:r w:rsidRPr="002C78DD">
        <w:rPr>
          <w:rFonts w:asciiTheme="minorHAnsi" w:hAnsiTheme="minorHAnsi" w:cstheme="minorHAnsi"/>
          <w:sz w:val="20"/>
        </w:rPr>
        <w:t xml:space="preserve">a conflict check </w:t>
      </w:r>
      <w:r>
        <w:rPr>
          <w:rFonts w:asciiTheme="minorHAnsi" w:hAnsiTheme="minorHAnsi" w:cstheme="minorHAnsi"/>
          <w:sz w:val="20"/>
        </w:rPr>
        <w:t xml:space="preserve">in order </w:t>
      </w:r>
      <w:r w:rsidRPr="002C78DD">
        <w:rPr>
          <w:rFonts w:asciiTheme="minorHAnsi" w:hAnsiTheme="minorHAnsi" w:cstheme="minorHAnsi"/>
          <w:sz w:val="20"/>
        </w:rPr>
        <w:t xml:space="preserve">to </w:t>
      </w:r>
      <w:r>
        <w:rPr>
          <w:rFonts w:asciiTheme="minorHAnsi" w:hAnsiTheme="minorHAnsi" w:cstheme="minorHAnsi"/>
          <w:sz w:val="20"/>
        </w:rPr>
        <w:t>identify</w:t>
      </w:r>
      <w:r w:rsidRPr="002C78DD">
        <w:rPr>
          <w:rFonts w:asciiTheme="minorHAnsi" w:hAnsiTheme="minorHAnsi" w:cstheme="minorHAnsi"/>
          <w:sz w:val="20"/>
        </w:rPr>
        <w:t xml:space="preserve"> any such conflict </w:t>
      </w:r>
      <w:r>
        <w:rPr>
          <w:rFonts w:asciiTheme="minorHAnsi" w:hAnsiTheme="minorHAnsi" w:cstheme="minorHAnsi"/>
          <w:sz w:val="20"/>
        </w:rPr>
        <w:t xml:space="preserve">based on </w:t>
      </w:r>
      <w:r w:rsidRPr="002C78DD">
        <w:rPr>
          <w:rFonts w:asciiTheme="minorHAnsi" w:hAnsiTheme="minorHAnsi" w:cstheme="minorHAnsi"/>
          <w:sz w:val="20"/>
        </w:rPr>
        <w:t xml:space="preserve">the information </w:t>
      </w:r>
      <w:r>
        <w:rPr>
          <w:rFonts w:asciiTheme="minorHAnsi" w:hAnsiTheme="minorHAnsi" w:cstheme="minorHAnsi"/>
          <w:sz w:val="20"/>
        </w:rPr>
        <w:t>we have at the time</w:t>
      </w:r>
      <w:r w:rsidRPr="002C78DD">
        <w:rPr>
          <w:rFonts w:asciiTheme="minorHAnsi" w:hAnsiTheme="minorHAnsi" w:cstheme="minorHAnsi"/>
          <w:sz w:val="20"/>
        </w:rPr>
        <w:t xml:space="preserve">. We encourage you to </w:t>
      </w:r>
      <w:r>
        <w:rPr>
          <w:rFonts w:asciiTheme="minorHAnsi" w:hAnsiTheme="minorHAnsi" w:cstheme="minorHAnsi"/>
          <w:sz w:val="20"/>
        </w:rPr>
        <w:t>provide</w:t>
      </w:r>
      <w:r w:rsidRPr="002C78DD">
        <w:rPr>
          <w:rFonts w:asciiTheme="minorHAnsi" w:hAnsiTheme="minorHAnsi" w:cstheme="minorHAnsi"/>
          <w:sz w:val="20"/>
        </w:rPr>
        <w:t xml:space="preserve"> us with accurate information on </w:t>
      </w:r>
      <w:r>
        <w:rPr>
          <w:rFonts w:asciiTheme="minorHAnsi" w:hAnsiTheme="minorHAnsi" w:cstheme="minorHAnsi"/>
          <w:sz w:val="20"/>
        </w:rPr>
        <w:t>your</w:t>
      </w:r>
      <w:r w:rsidRPr="002C78DD">
        <w:rPr>
          <w:rFonts w:asciiTheme="minorHAnsi" w:hAnsiTheme="minorHAnsi" w:cstheme="minorHAnsi"/>
          <w:sz w:val="20"/>
        </w:rPr>
        <w:t xml:space="preserve"> </w:t>
      </w:r>
      <w:r>
        <w:rPr>
          <w:rFonts w:asciiTheme="minorHAnsi" w:hAnsiTheme="minorHAnsi" w:cstheme="minorHAnsi"/>
          <w:sz w:val="20"/>
        </w:rPr>
        <w:t>m</w:t>
      </w:r>
      <w:r w:rsidRPr="002C78DD">
        <w:rPr>
          <w:rFonts w:asciiTheme="minorHAnsi" w:hAnsiTheme="minorHAnsi" w:cstheme="minorHAnsi"/>
          <w:sz w:val="20"/>
        </w:rPr>
        <w:t>atter and any parties</w:t>
      </w:r>
      <w:r>
        <w:rPr>
          <w:rFonts w:asciiTheme="minorHAnsi" w:hAnsiTheme="minorHAnsi" w:cstheme="minorHAnsi"/>
          <w:sz w:val="20"/>
        </w:rPr>
        <w:t xml:space="preserve"> whose interests are adverse to yours. In order to clarify if we have a conflict of interests, </w:t>
      </w:r>
      <w:r w:rsidRPr="002C78DD">
        <w:rPr>
          <w:rFonts w:asciiTheme="minorHAnsi" w:hAnsiTheme="minorHAnsi" w:cstheme="minorHAnsi"/>
          <w:sz w:val="20"/>
        </w:rPr>
        <w:t>we may request further information from you.</w:t>
      </w:r>
    </w:p>
    <w:p w14:paraId="0A8916BF" w14:textId="77777777" w:rsidR="005D560C" w:rsidRDefault="005D560C"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8CCECB9" w14:textId="49422B6F" w:rsidR="00EC28CB"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We have the following rights </w:t>
      </w:r>
      <w:r w:rsidR="00A53959">
        <w:rPr>
          <w:rFonts w:asciiTheme="minorHAnsi" w:hAnsiTheme="minorHAnsi" w:cstheme="minorHAnsi"/>
          <w:spacing w:val="-2"/>
          <w:sz w:val="20"/>
        </w:rPr>
        <w:t xml:space="preserve">either to decline to act on a matter or </w:t>
      </w:r>
      <w:r w:rsidRPr="008F4656">
        <w:rPr>
          <w:rFonts w:asciiTheme="minorHAnsi" w:hAnsiTheme="minorHAnsi" w:cstheme="minorHAnsi"/>
          <w:spacing w:val="-2"/>
          <w:sz w:val="20"/>
        </w:rPr>
        <w:t>to cancel this Contract on giving immediate written notice:</w:t>
      </w:r>
    </w:p>
    <w:p w14:paraId="78A24EF8" w14:textId="5F4EFFBF"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If our own interests conflict </w:t>
      </w:r>
      <w:r w:rsidR="004D7D21">
        <w:rPr>
          <w:rFonts w:asciiTheme="minorHAnsi" w:hAnsiTheme="minorHAnsi" w:cstheme="minorHAnsi"/>
          <w:spacing w:val="-2"/>
          <w:sz w:val="20"/>
        </w:rPr>
        <w:t xml:space="preserve">or potentially </w:t>
      </w:r>
      <w:r w:rsidRPr="008F4656">
        <w:rPr>
          <w:rFonts w:asciiTheme="minorHAnsi" w:hAnsiTheme="minorHAnsi" w:cstheme="minorHAnsi"/>
          <w:spacing w:val="-2"/>
          <w:sz w:val="20"/>
        </w:rPr>
        <w:t>with yours; or</w:t>
      </w:r>
    </w:p>
    <w:p w14:paraId="05BC712A" w14:textId="3BCE2175"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426" w:hanging="426"/>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If a conflict of interests </w:t>
      </w:r>
      <w:r w:rsidR="004D7D21">
        <w:rPr>
          <w:rFonts w:asciiTheme="minorHAnsi" w:hAnsiTheme="minorHAnsi" w:cstheme="minorHAnsi"/>
          <w:spacing w:val="-2"/>
          <w:sz w:val="20"/>
        </w:rPr>
        <w:t xml:space="preserve">or a potential conflict </w:t>
      </w:r>
      <w:r w:rsidRPr="008F4656">
        <w:rPr>
          <w:rFonts w:asciiTheme="minorHAnsi" w:hAnsiTheme="minorHAnsi" w:cstheme="minorHAnsi"/>
          <w:spacing w:val="-2"/>
          <w:sz w:val="20"/>
        </w:rPr>
        <w:t>arises between you and any of our other clients in relation to the same or related matters,</w:t>
      </w:r>
      <w:r w:rsidR="007F135C" w:rsidRPr="008F4656">
        <w:rPr>
          <w:rFonts w:asciiTheme="minorHAnsi" w:hAnsiTheme="minorHAnsi" w:cstheme="minorHAnsi"/>
          <w:spacing w:val="-2"/>
          <w:sz w:val="20"/>
        </w:rPr>
        <w:t xml:space="preserve"> </w:t>
      </w:r>
      <w:r w:rsidRPr="008F4656">
        <w:rPr>
          <w:rFonts w:asciiTheme="minorHAnsi" w:hAnsiTheme="minorHAnsi" w:cstheme="minorHAnsi"/>
          <w:spacing w:val="-2"/>
          <w:sz w:val="20"/>
        </w:rPr>
        <w:t>or there is a significant risk that this might happen; or</w:t>
      </w:r>
    </w:p>
    <w:p w14:paraId="294E0F7B" w14:textId="77777777"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If any instructions you give us conflict with our professional duties or obligations as solicitors. </w:t>
      </w:r>
    </w:p>
    <w:p w14:paraId="32B4B681" w14:textId="77777777" w:rsidR="00EC28CB" w:rsidRPr="008F4656" w:rsidRDefault="00EC28CB"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p>
    <w:p w14:paraId="59CA3E04" w14:textId="77777777" w:rsidR="006F22F2"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In some circumstances our rules of professional conduct may require that we cease to act.</w:t>
      </w:r>
    </w:p>
    <w:p w14:paraId="3EBA0069"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00AE97A3"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20.</w:t>
      </w:r>
      <w:r w:rsidRPr="008F4656">
        <w:rPr>
          <w:rFonts w:asciiTheme="minorHAnsi" w:hAnsiTheme="minorHAnsi" w:cstheme="minorHAnsi"/>
          <w:b/>
          <w:smallCaps/>
          <w:spacing w:val="-3"/>
          <w:sz w:val="20"/>
        </w:rPr>
        <w:tab/>
        <w:t>Termination</w:t>
      </w:r>
    </w:p>
    <w:p w14:paraId="44FBF360"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0B47555" w14:textId="77777777" w:rsidR="006F22F2"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You may immediately terminate the Contract in writing at any time if you wish us to stop acting for you.  For contentious matters, if we are on the record at Court as acting for you in any proceedings, the consent of the Court may be required before we can be removed from the record and, to that extent, your right to terminate our retainer may be restricted.</w:t>
      </w:r>
    </w:p>
    <w:p w14:paraId="7605F972" w14:textId="77777777" w:rsidR="006F22F2" w:rsidRPr="008F4656" w:rsidRDefault="006F22F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E3F73C3"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We may also cancel the Contract:</w:t>
      </w:r>
    </w:p>
    <w:p w14:paraId="4348E8AA" w14:textId="394FB393"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C76024">
        <w:rPr>
          <w:rFonts w:asciiTheme="minorHAnsi" w:hAnsiTheme="minorHAnsi" w:cstheme="minorHAnsi"/>
          <w:spacing w:val="-2"/>
          <w:sz w:val="20"/>
        </w:rPr>
        <w:t>o</w:t>
      </w:r>
      <w:r w:rsidRPr="008F4656">
        <w:rPr>
          <w:rFonts w:asciiTheme="minorHAnsi" w:hAnsiTheme="minorHAnsi" w:cstheme="minorHAnsi"/>
          <w:spacing w:val="-2"/>
          <w:sz w:val="20"/>
        </w:rPr>
        <w:t>n giving you reasonable written notice; or</w:t>
      </w:r>
    </w:p>
    <w:p w14:paraId="5F12A004" w14:textId="41A8D98E"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C76024">
        <w:rPr>
          <w:rFonts w:asciiTheme="minorHAnsi" w:hAnsiTheme="minorHAnsi" w:cstheme="minorHAnsi"/>
          <w:spacing w:val="-2"/>
          <w:sz w:val="20"/>
        </w:rPr>
        <w:t>i</w:t>
      </w:r>
      <w:r w:rsidRPr="008F4656">
        <w:rPr>
          <w:rFonts w:asciiTheme="minorHAnsi" w:hAnsiTheme="minorHAnsi" w:cstheme="minorHAnsi"/>
          <w:spacing w:val="-2"/>
          <w:sz w:val="20"/>
        </w:rPr>
        <w:t xml:space="preserve">f we believe there are circumstances that justify an immediate cessation of the work that we are doing for you; or </w:t>
      </w:r>
    </w:p>
    <w:p w14:paraId="6891A69F" w14:textId="05AEFD8C" w:rsidR="008F74E8" w:rsidRPr="008F4656" w:rsidRDefault="00D910BD" w:rsidP="007F135C">
      <w:pPr>
        <w:tabs>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r>
      <w:r w:rsidR="00C76024">
        <w:rPr>
          <w:rFonts w:asciiTheme="minorHAnsi" w:hAnsiTheme="minorHAnsi" w:cstheme="minorHAnsi"/>
          <w:spacing w:val="-2"/>
          <w:sz w:val="20"/>
        </w:rPr>
        <w:t>i</w:t>
      </w:r>
      <w:r w:rsidRPr="008F4656">
        <w:rPr>
          <w:rFonts w:asciiTheme="minorHAnsi" w:hAnsiTheme="minorHAnsi" w:cstheme="minorHAnsi"/>
          <w:spacing w:val="-2"/>
          <w:sz w:val="20"/>
        </w:rPr>
        <w:t>n the circumstances provided for in clauses 6, 10, 13, 18 and 19 above.</w:t>
      </w:r>
    </w:p>
    <w:p w14:paraId="36B2148E" w14:textId="77777777" w:rsidR="008F74E8" w:rsidRPr="008F4656" w:rsidRDefault="008F74E8"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8CB498D" w14:textId="6096CD11" w:rsidR="008F74E8" w:rsidRPr="008F4656" w:rsidRDefault="00D910BD" w:rsidP="00E0662C">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Circumstances that might justify our ceasing to act for you under the first two bullet points above would include a non-payment of any of our invoices, your failure to make any payment on account or to settle any Disbursements or costs which we have requested, your failure to give us the instructions that we might reasonably expect in relation to your matter(s)</w:t>
      </w:r>
      <w:r w:rsidR="00C76024">
        <w:rPr>
          <w:rFonts w:asciiTheme="minorHAnsi" w:hAnsiTheme="minorHAnsi" w:cstheme="minorHAnsi"/>
          <w:spacing w:val="-2"/>
          <w:sz w:val="20"/>
        </w:rPr>
        <w:t xml:space="preserve"> [or your becoming sanctioned</w:t>
      </w:r>
      <w:r w:rsidR="007E1F9D">
        <w:rPr>
          <w:rFonts w:asciiTheme="minorHAnsi" w:hAnsiTheme="minorHAnsi" w:cstheme="minorHAnsi"/>
          <w:spacing w:val="-2"/>
          <w:sz w:val="20"/>
        </w:rPr>
        <w:t>]</w:t>
      </w:r>
      <w:r w:rsidRPr="008F4656">
        <w:rPr>
          <w:rFonts w:asciiTheme="minorHAnsi" w:hAnsiTheme="minorHAnsi" w:cstheme="minorHAnsi"/>
          <w:spacing w:val="-2"/>
          <w:sz w:val="20"/>
        </w:rPr>
        <w:t xml:space="preserve">.  </w:t>
      </w:r>
    </w:p>
    <w:p w14:paraId="59D1886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669C921"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In the event that we cancel the Contract and cease acting for you, we shall be entitled to charge you a fee for all the time spent by us up to cancellation, and all the Disbursements and costs we have incurred or may be liable for up to that point in time.  If it is not possible to calculate our fee with reference to a Quotation that we have given, our fee shall be calculated on the basis of our hourly rates.</w:t>
      </w:r>
    </w:p>
    <w:p w14:paraId="3355D34D" w14:textId="77777777" w:rsidR="006F22F2" w:rsidRPr="008F4656" w:rsidRDefault="006F22F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7E98026B" w14:textId="77777777" w:rsidR="006F22F2"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Unless otherwise terminated, our retainer will end when our work on the matter is completed and our final statement of account is rendered.</w:t>
      </w:r>
    </w:p>
    <w:p w14:paraId="28A1ADB8"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D924695"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21.</w:t>
      </w:r>
      <w:r w:rsidRPr="008F4656">
        <w:rPr>
          <w:rFonts w:asciiTheme="minorHAnsi" w:hAnsiTheme="minorHAnsi" w:cstheme="minorHAnsi"/>
          <w:b/>
          <w:smallCaps/>
          <w:spacing w:val="-3"/>
          <w:sz w:val="20"/>
        </w:rPr>
        <w:tab/>
        <w:t>Papers and Deeds</w:t>
      </w:r>
    </w:p>
    <w:p w14:paraId="4FAA9AB2"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1156FE4" w14:textId="77777777" w:rsidR="006A5E4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We are entitled to retain our files and any documents we are holding on your behalf until you have paid all our invoices.  Unless you have already asked us to return any papers to you, we shall keep all files relating to your completed matters in storage for not less than six years, either in their original form or on some other retrievable medium. </w:t>
      </w:r>
    </w:p>
    <w:p w14:paraId="43E74A2F" w14:textId="77777777" w:rsidR="006A5E46" w:rsidRDefault="006A5E46"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A803315" w14:textId="07F11CD4" w:rsidR="006A5E46" w:rsidRDefault="006A5E46"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Pr>
          <w:rFonts w:asciiTheme="minorHAnsi" w:hAnsiTheme="minorHAnsi" w:cstheme="minorHAnsi"/>
          <w:spacing w:val="-2"/>
          <w:sz w:val="20"/>
        </w:rPr>
        <w:t xml:space="preserve">Records that we hold relating to your identity for the purposes of preventing money laundering will also be held for six years. Signing </w:t>
      </w:r>
      <w:r w:rsidR="007E1F9D" w:rsidRPr="002C78DD">
        <w:rPr>
          <w:rFonts w:asciiTheme="minorHAnsi" w:hAnsiTheme="minorHAnsi" w:cstheme="minorHAnsi"/>
          <w:spacing w:val="-2"/>
          <w:sz w:val="20"/>
          <w:highlight w:val="yellow"/>
        </w:rPr>
        <w:t>[</w:t>
      </w:r>
      <w:r w:rsidRPr="002C78DD">
        <w:rPr>
          <w:rFonts w:asciiTheme="minorHAnsi" w:hAnsiTheme="minorHAnsi" w:cstheme="minorHAnsi"/>
          <w:spacing w:val="-2"/>
          <w:sz w:val="20"/>
          <w:highlight w:val="yellow"/>
        </w:rPr>
        <w:t>your engagement letter</w:t>
      </w:r>
      <w:r w:rsidR="007756AD">
        <w:rPr>
          <w:rFonts w:asciiTheme="minorHAnsi" w:hAnsiTheme="minorHAnsi" w:cstheme="minorHAnsi"/>
          <w:spacing w:val="-2"/>
          <w:sz w:val="20"/>
          <w:highlight w:val="yellow"/>
        </w:rPr>
        <w:t xml:space="preserve"> and</w:t>
      </w:r>
      <w:r w:rsidR="007E1F9D" w:rsidRPr="002C78DD">
        <w:rPr>
          <w:rFonts w:asciiTheme="minorHAnsi" w:hAnsiTheme="minorHAnsi" w:cstheme="minorHAnsi"/>
          <w:spacing w:val="-2"/>
          <w:sz w:val="20"/>
          <w:highlight w:val="yellow"/>
        </w:rPr>
        <w:t xml:space="preserve"> </w:t>
      </w:r>
      <w:r w:rsidR="007756AD">
        <w:rPr>
          <w:rFonts w:asciiTheme="minorHAnsi" w:hAnsiTheme="minorHAnsi" w:cstheme="minorHAnsi"/>
          <w:spacing w:val="-2"/>
          <w:sz w:val="20"/>
          <w:highlight w:val="yellow"/>
        </w:rPr>
        <w:t>t</w:t>
      </w:r>
      <w:r w:rsidR="007E1F9D" w:rsidRPr="002C78DD">
        <w:rPr>
          <w:rFonts w:asciiTheme="minorHAnsi" w:hAnsiTheme="minorHAnsi" w:cstheme="minorHAnsi"/>
          <w:spacing w:val="-2"/>
          <w:sz w:val="20"/>
          <w:highlight w:val="yellow"/>
        </w:rPr>
        <w:t>hese Terms of Bus</w:t>
      </w:r>
      <w:r w:rsidR="007E1F9D">
        <w:rPr>
          <w:rFonts w:asciiTheme="minorHAnsi" w:hAnsiTheme="minorHAnsi" w:cstheme="minorHAnsi"/>
          <w:spacing w:val="-2"/>
          <w:sz w:val="20"/>
          <w:highlight w:val="yellow"/>
        </w:rPr>
        <w:t>i</w:t>
      </w:r>
      <w:r w:rsidR="007E1F9D" w:rsidRPr="002C78DD">
        <w:rPr>
          <w:rFonts w:asciiTheme="minorHAnsi" w:hAnsiTheme="minorHAnsi" w:cstheme="minorHAnsi"/>
          <w:spacing w:val="-2"/>
          <w:sz w:val="20"/>
          <w:highlight w:val="yellow"/>
        </w:rPr>
        <w:t>ness]</w:t>
      </w:r>
      <w:r>
        <w:rPr>
          <w:rFonts w:asciiTheme="minorHAnsi" w:hAnsiTheme="minorHAnsi" w:cstheme="minorHAnsi"/>
          <w:spacing w:val="-2"/>
          <w:sz w:val="20"/>
        </w:rPr>
        <w:t xml:space="preserve"> indicates your consent to our holding these records for that </w:t>
      </w:r>
      <w:r w:rsidR="008452A0">
        <w:rPr>
          <w:rFonts w:asciiTheme="minorHAnsi" w:hAnsiTheme="minorHAnsi" w:cstheme="minorHAnsi"/>
          <w:spacing w:val="-2"/>
          <w:sz w:val="20"/>
        </w:rPr>
        <w:t>period</w:t>
      </w:r>
      <w:r>
        <w:rPr>
          <w:rFonts w:asciiTheme="minorHAnsi" w:hAnsiTheme="minorHAnsi" w:cstheme="minorHAnsi"/>
          <w:spacing w:val="-2"/>
          <w:sz w:val="20"/>
        </w:rPr>
        <w:t>.</w:t>
      </w:r>
    </w:p>
    <w:p w14:paraId="556A915A" w14:textId="77777777" w:rsidR="006A5E46" w:rsidRDefault="006A5E46"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EFD6CF6" w14:textId="7B1B29AC"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Any deeds shall be retained for not less than 12 years.  After the end of the applicable period, those files will be destroyed, although this shall not apply to any original documents that you have specifically asked us in writing to keep in safe custody for you.</w:t>
      </w:r>
    </w:p>
    <w:p w14:paraId="3B4A127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23B2B400"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lastRenderedPageBreak/>
        <w:t>We do not normally make a charge for retrieving stored papers which relate to current matters, although we reserve the right to charge you for any time spent in retrieving papers relating to completed matters and for any time spent in reading the file, writing letters, or doing any other work at your request.</w:t>
      </w:r>
    </w:p>
    <w:p w14:paraId="19B01EE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49E0831" w14:textId="188F0760" w:rsidR="008F74E8"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If you ask us to send any documents to anyone else, we shall not be liable for any loss or damage that occurs to those documents after they leave our possession.  You should also note that, unless we believe it might be appropriate to do so</w:t>
      </w:r>
      <w:r w:rsidR="007E1F9D">
        <w:rPr>
          <w:rFonts w:asciiTheme="minorHAnsi" w:hAnsiTheme="minorHAnsi" w:cstheme="minorHAnsi"/>
          <w:spacing w:val="-2"/>
          <w:sz w:val="20"/>
        </w:rPr>
        <w:t>,</w:t>
      </w:r>
      <w:r w:rsidRPr="008F4656">
        <w:rPr>
          <w:rFonts w:asciiTheme="minorHAnsi" w:hAnsiTheme="minorHAnsi" w:cstheme="minorHAnsi"/>
          <w:spacing w:val="-2"/>
          <w:sz w:val="20"/>
        </w:rPr>
        <w:t xml:space="preserve"> we will not ordinarily make copies of any lengthy or bulky documentation which we send to anyone else, unless you specifically ask us to do so, and pay our copying charges.</w:t>
      </w:r>
    </w:p>
    <w:p w14:paraId="0DAD00D8"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106050F"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22.</w:t>
      </w:r>
      <w:r w:rsidRPr="008F4656">
        <w:rPr>
          <w:rFonts w:asciiTheme="minorHAnsi" w:hAnsiTheme="minorHAnsi" w:cstheme="minorHAnsi"/>
          <w:b/>
          <w:smallCaps/>
          <w:spacing w:val="-3"/>
          <w:sz w:val="20"/>
        </w:rPr>
        <w:tab/>
        <w:t>Email and IT Matters</w:t>
      </w:r>
    </w:p>
    <w:p w14:paraId="1EFCD8D5"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51728B0" w14:textId="73FE841F"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Unless otherwise agreed, we may use conventional (unencrypted) email to communicate with you and anyone else that is involved in any matter on which you instruct us. You acknowledge that conventional email may present security risks in certain </w:t>
      </w:r>
      <w:r w:rsidR="008F4656" w:rsidRPr="008F4656">
        <w:rPr>
          <w:rFonts w:asciiTheme="minorHAnsi" w:hAnsiTheme="minorHAnsi" w:cstheme="minorHAnsi"/>
          <w:spacing w:val="-2"/>
          <w:sz w:val="20"/>
        </w:rPr>
        <w:t>circumstances,</w:t>
      </w:r>
      <w:r w:rsidRPr="008F4656">
        <w:rPr>
          <w:rFonts w:asciiTheme="minorHAnsi" w:hAnsiTheme="minorHAnsi" w:cstheme="minorHAnsi"/>
          <w:spacing w:val="-2"/>
          <w:sz w:val="20"/>
        </w:rPr>
        <w:t xml:space="preserve"> and you shall be taken to have accepted those risks unless you tell us not to use that means of communication</w:t>
      </w:r>
      <w:r w:rsidR="006244F4" w:rsidRPr="008F4656">
        <w:rPr>
          <w:rFonts w:asciiTheme="minorHAnsi" w:hAnsiTheme="minorHAnsi" w:cstheme="minorHAnsi"/>
          <w:spacing w:val="-2"/>
          <w:sz w:val="20"/>
        </w:rPr>
        <w:t xml:space="preserve">.  </w:t>
      </w:r>
      <w:r w:rsidRPr="008F4656">
        <w:rPr>
          <w:rFonts w:asciiTheme="minorHAnsi" w:hAnsiTheme="minorHAnsi" w:cstheme="minorHAnsi"/>
          <w:spacing w:val="-2"/>
          <w:sz w:val="20"/>
        </w:rPr>
        <w:t>If you would like us to use encrypted email for communication purposes you should notify us in writing. We will endeavour to do so, but this shall also be subject to us making the necessary arrangements with you and any other recipients.</w:t>
      </w:r>
    </w:p>
    <w:p w14:paraId="4480C273"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AB09FCE"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Please note that in order to protect the integrity and security of our IT systems, we may prohibit the receipt and opening of certain types of electronic files by our staff and you should note our internal IT procedures may also impose a delay on our ability to open and deal with certain types of electronic files.</w:t>
      </w:r>
    </w:p>
    <w:p w14:paraId="04EF562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CC84E4F" w14:textId="77777777" w:rsidR="006244F4" w:rsidRPr="008F4656" w:rsidRDefault="00D910BD" w:rsidP="00E0662C">
      <w:pPr>
        <w:widowControl/>
        <w:rPr>
          <w:rFonts w:asciiTheme="minorHAnsi" w:hAnsiTheme="minorHAnsi" w:cstheme="minorHAnsi"/>
          <w:spacing w:val="-2"/>
          <w:sz w:val="20"/>
        </w:rPr>
      </w:pPr>
      <w:r w:rsidRPr="008F4656">
        <w:rPr>
          <w:rFonts w:asciiTheme="minorHAnsi" w:hAnsiTheme="minorHAnsi" w:cstheme="minorHAnsi"/>
          <w:spacing w:val="-2"/>
          <w:sz w:val="20"/>
        </w:rPr>
        <w:t>Please note that we may record and monitor telephone, fax and email communications that are made to or from our offices and staff for the purposes of the Telecommunications (Lawful Business Practice) (Interceptions of Communications) Regulations 2000.</w:t>
      </w:r>
    </w:p>
    <w:p w14:paraId="5B71257B" w14:textId="77777777" w:rsidR="006244F4" w:rsidRPr="008F4656" w:rsidRDefault="006244F4" w:rsidP="00E0662C">
      <w:pPr>
        <w:widowControl/>
        <w:rPr>
          <w:rFonts w:asciiTheme="minorHAnsi" w:hAnsiTheme="minorHAnsi" w:cstheme="minorHAnsi"/>
          <w:spacing w:val="-2"/>
          <w:sz w:val="20"/>
        </w:rPr>
      </w:pPr>
    </w:p>
    <w:p w14:paraId="1EB7D865" w14:textId="77777777" w:rsidR="008F74E8" w:rsidRPr="008F4656" w:rsidRDefault="00D910BD" w:rsidP="00E0662C">
      <w:pPr>
        <w:widowControl/>
        <w:rPr>
          <w:rFonts w:asciiTheme="minorHAnsi" w:hAnsiTheme="minorHAnsi" w:cstheme="minorHAnsi"/>
          <w:b/>
          <w:spacing w:val="-2"/>
          <w:sz w:val="20"/>
        </w:rPr>
      </w:pPr>
      <w:r w:rsidRPr="008F4656">
        <w:rPr>
          <w:rFonts w:asciiTheme="minorHAnsi" w:hAnsiTheme="minorHAnsi" w:cstheme="minorHAnsi"/>
          <w:b/>
          <w:spacing w:val="-2"/>
          <w:sz w:val="20"/>
        </w:rPr>
        <w:t>23.</w:t>
      </w:r>
      <w:r w:rsidRPr="008F4656">
        <w:rPr>
          <w:rFonts w:asciiTheme="minorHAnsi" w:hAnsiTheme="minorHAnsi" w:cstheme="minorHAnsi"/>
          <w:b/>
          <w:smallCaps/>
          <w:spacing w:val="-3"/>
          <w:sz w:val="20"/>
        </w:rPr>
        <w:tab/>
        <w:t>Recommendations</w:t>
      </w:r>
    </w:p>
    <w:p w14:paraId="0DF56613"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A59900A" w14:textId="53E899EC"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If we should recommend the services of anyone to you such as accountants, surveyors, </w:t>
      </w:r>
      <w:r w:rsidR="00754891" w:rsidRPr="008F4656">
        <w:rPr>
          <w:rFonts w:asciiTheme="minorHAnsi" w:hAnsiTheme="minorHAnsi" w:cstheme="minorHAnsi"/>
          <w:spacing w:val="-2"/>
          <w:sz w:val="20"/>
        </w:rPr>
        <w:t>trademark</w:t>
      </w:r>
      <w:r w:rsidRPr="008F4656">
        <w:rPr>
          <w:rFonts w:asciiTheme="minorHAnsi" w:hAnsiTheme="minorHAnsi" w:cstheme="minorHAnsi"/>
          <w:spacing w:val="-2"/>
          <w:sz w:val="20"/>
        </w:rPr>
        <w:t xml:space="preserve"> and patent agents, foreign lawyers or anyone else, we shall do so in good faith and this shall be the sole extent of our liability with regard to the recommendation in question.</w:t>
      </w:r>
    </w:p>
    <w:p w14:paraId="78F79EC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E924B1F"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24.</w:t>
      </w:r>
      <w:r w:rsidRPr="008F4656">
        <w:rPr>
          <w:rFonts w:asciiTheme="minorHAnsi" w:hAnsiTheme="minorHAnsi" w:cstheme="minorHAnsi"/>
          <w:b/>
          <w:smallCaps/>
          <w:spacing w:val="-3"/>
          <w:sz w:val="20"/>
        </w:rPr>
        <w:tab/>
        <w:t>Audits and Audit Enquiries</w:t>
      </w:r>
    </w:p>
    <w:p w14:paraId="5D58CB96"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28725D7"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If we receive requests for information of an auditing nature from you, your accountants or auditors, we may address our response to you and we may charge you for the time spent in addressing these enquiries at our normal hourly rates.</w:t>
      </w:r>
    </w:p>
    <w:p w14:paraId="05C3759C"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683A69B" w14:textId="1445F6FF" w:rsidR="008F74E8" w:rsidRPr="008F4656" w:rsidRDefault="008F74E8" w:rsidP="00E0662C">
      <w:pPr>
        <w:pStyle w:val="NormalWeb2"/>
        <w:spacing w:before="0" w:beforeAutospacing="0" w:after="0" w:afterAutospacing="0"/>
        <w:ind w:left="0"/>
        <w:jc w:val="both"/>
        <w:rPr>
          <w:rFonts w:asciiTheme="minorHAnsi" w:hAnsiTheme="minorHAnsi" w:cstheme="minorHAnsi"/>
          <w:spacing w:val="-2"/>
          <w:sz w:val="20"/>
          <w:szCs w:val="20"/>
        </w:rPr>
      </w:pPr>
      <w:r w:rsidRPr="008F4656">
        <w:rPr>
          <w:rFonts w:asciiTheme="minorHAnsi" w:hAnsiTheme="minorHAnsi" w:cstheme="minorHAnsi"/>
          <w:sz w:val="20"/>
          <w:szCs w:val="20"/>
        </w:rPr>
        <w:t xml:space="preserve">External organisations may conduct audit or quality checks on our </w:t>
      </w:r>
      <w:r w:rsidR="00A845D3" w:rsidRPr="008F4656">
        <w:rPr>
          <w:rFonts w:asciiTheme="minorHAnsi" w:hAnsiTheme="minorHAnsi" w:cstheme="minorHAnsi"/>
          <w:sz w:val="20"/>
          <w:szCs w:val="20"/>
        </w:rPr>
        <w:t>business</w:t>
      </w:r>
      <w:r w:rsidRPr="008F4656">
        <w:rPr>
          <w:rFonts w:asciiTheme="minorHAnsi" w:hAnsiTheme="minorHAnsi" w:cstheme="minorHAnsi"/>
          <w:sz w:val="20"/>
          <w:szCs w:val="20"/>
        </w:rPr>
        <w:t xml:space="preserve"> to ensure compliance with mandatory requirements</w:t>
      </w:r>
      <w:r w:rsidR="007E1F9D">
        <w:rPr>
          <w:rFonts w:asciiTheme="minorHAnsi" w:hAnsiTheme="minorHAnsi" w:cstheme="minorHAnsi"/>
          <w:sz w:val="20"/>
          <w:szCs w:val="20"/>
        </w:rPr>
        <w:t xml:space="preserve">, for example, </w:t>
      </w:r>
      <w:r w:rsidRPr="008F4656">
        <w:rPr>
          <w:rFonts w:asciiTheme="minorHAnsi" w:hAnsiTheme="minorHAnsi" w:cstheme="minorHAnsi"/>
          <w:sz w:val="20"/>
          <w:szCs w:val="20"/>
        </w:rPr>
        <w:t xml:space="preserve">the regulatory standards </w:t>
      </w:r>
      <w:r w:rsidR="007E1F9D">
        <w:rPr>
          <w:rFonts w:asciiTheme="minorHAnsi" w:hAnsiTheme="minorHAnsi" w:cstheme="minorHAnsi"/>
          <w:sz w:val="20"/>
          <w:szCs w:val="20"/>
        </w:rPr>
        <w:t xml:space="preserve">to which we are subject </w:t>
      </w:r>
      <w:r w:rsidRPr="008F4656">
        <w:rPr>
          <w:rFonts w:asciiTheme="minorHAnsi" w:hAnsiTheme="minorHAnsi" w:cstheme="minorHAnsi"/>
          <w:sz w:val="20"/>
          <w:szCs w:val="20"/>
        </w:rPr>
        <w:t xml:space="preserve">and/or voluntary standards such as </w:t>
      </w:r>
      <w:r w:rsidRPr="008F4656">
        <w:rPr>
          <w:rFonts w:asciiTheme="minorHAnsi" w:hAnsiTheme="minorHAnsi" w:cstheme="minorHAnsi"/>
          <w:i/>
          <w:sz w:val="20"/>
          <w:szCs w:val="20"/>
        </w:rPr>
        <w:t>Lexcel or ISO 9001 [to which this practice is certificated].</w:t>
      </w:r>
      <w:r w:rsidR="00D910BD" w:rsidRPr="008F4656">
        <w:rPr>
          <w:rFonts w:asciiTheme="minorHAnsi" w:hAnsiTheme="minorHAnsi" w:cstheme="minorHAnsi"/>
          <w:sz w:val="20"/>
          <w:szCs w:val="20"/>
        </w:rPr>
        <w:t xml:space="preserve"> Such external organisations are required to maintain confidentiality in relation to your files.  We </w:t>
      </w:r>
      <w:r w:rsidR="007E1F9D">
        <w:rPr>
          <w:rFonts w:asciiTheme="minorHAnsi" w:hAnsiTheme="minorHAnsi" w:cstheme="minorHAnsi"/>
          <w:sz w:val="20"/>
          <w:szCs w:val="20"/>
        </w:rPr>
        <w:t xml:space="preserve">also </w:t>
      </w:r>
      <w:r w:rsidR="00D910BD" w:rsidRPr="008F4656">
        <w:rPr>
          <w:rFonts w:asciiTheme="minorHAnsi" w:hAnsiTheme="minorHAnsi" w:cstheme="minorHAnsi"/>
          <w:sz w:val="20"/>
          <w:szCs w:val="20"/>
        </w:rPr>
        <w:t>operate our own in-house file review process to ensure our own strict quality standards are adhered to and personnel involved in the review process are bound by the firm’s confidentiality obligations.</w:t>
      </w:r>
    </w:p>
    <w:p w14:paraId="739B6657" w14:textId="77777777" w:rsidR="006F22F2" w:rsidRPr="008F4656" w:rsidRDefault="006F22F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2BB2163C"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t>25.</w:t>
      </w:r>
      <w:r w:rsidRPr="008F4656">
        <w:rPr>
          <w:rFonts w:asciiTheme="minorHAnsi" w:hAnsiTheme="minorHAnsi" w:cstheme="minorHAnsi"/>
          <w:b/>
          <w:smallCaps/>
          <w:spacing w:val="-3"/>
          <w:sz w:val="20"/>
        </w:rPr>
        <w:tab/>
        <w:t>Third Party Rights</w:t>
      </w:r>
    </w:p>
    <w:p w14:paraId="6A0BD4BC"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2ED2170"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Unless we specifically agree to the contrary in writing, we shall act only on your behalf in relation to the work that we do for you and the Contracts (Rights of Third Parties) Act 1999 shall not apply.</w:t>
      </w:r>
    </w:p>
    <w:p w14:paraId="3E28AA2B"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3914FD5A" w14:textId="77777777" w:rsidR="007558AD"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 xml:space="preserve">Any legal advice that we give you is for your own use only and we shall not be liable to anyone else in relation to that advice (including anyone that you pass or transmit it to) unless we expressly agree to be liable to the recipient(s) in writing or the law imposes such liability on us. To the extent that the law imposes on us such responsibility to any third parties, our liability to them shall be limited in accordance with Clauses 15 and 16 and a single limit as set out in clause 15 shall be shared between such third parties and you. </w:t>
      </w:r>
    </w:p>
    <w:p w14:paraId="75483557" w14:textId="77777777" w:rsidR="007F135C" w:rsidRPr="008F4656" w:rsidRDefault="007F135C">
      <w:pPr>
        <w:widowControl/>
        <w:rPr>
          <w:rFonts w:asciiTheme="minorHAnsi" w:hAnsiTheme="minorHAnsi" w:cstheme="minorHAnsi"/>
          <w:b/>
          <w:spacing w:val="-2"/>
          <w:sz w:val="20"/>
        </w:rPr>
      </w:pPr>
    </w:p>
    <w:p w14:paraId="520A5272" w14:textId="77777777" w:rsidR="005D560C" w:rsidRDefault="005D560C">
      <w:pPr>
        <w:widowControl/>
        <w:rPr>
          <w:rFonts w:asciiTheme="minorHAnsi" w:hAnsiTheme="minorHAnsi" w:cstheme="minorHAnsi"/>
          <w:b/>
          <w:spacing w:val="-2"/>
          <w:sz w:val="20"/>
        </w:rPr>
      </w:pPr>
      <w:r>
        <w:rPr>
          <w:rFonts w:asciiTheme="minorHAnsi" w:hAnsiTheme="minorHAnsi" w:cstheme="minorHAnsi"/>
          <w:b/>
          <w:spacing w:val="-2"/>
          <w:sz w:val="20"/>
        </w:rPr>
        <w:br w:type="page"/>
      </w:r>
    </w:p>
    <w:p w14:paraId="6E334E07" w14:textId="3F3792DF"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r w:rsidRPr="008F4656">
        <w:rPr>
          <w:rFonts w:asciiTheme="minorHAnsi" w:hAnsiTheme="minorHAnsi" w:cstheme="minorHAnsi"/>
          <w:b/>
          <w:spacing w:val="-2"/>
          <w:sz w:val="20"/>
        </w:rPr>
        <w:lastRenderedPageBreak/>
        <w:t>26.</w:t>
      </w:r>
      <w:r w:rsidRPr="008F4656">
        <w:rPr>
          <w:rFonts w:asciiTheme="minorHAnsi" w:hAnsiTheme="minorHAnsi" w:cstheme="minorHAnsi"/>
          <w:b/>
          <w:smallCaps/>
          <w:spacing w:val="-3"/>
          <w:sz w:val="20"/>
        </w:rPr>
        <w:tab/>
        <w:t>Confidentiality, Data Protection and Copyright</w:t>
      </w:r>
    </w:p>
    <w:p w14:paraId="41455376"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B9FA585"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The information which you provide to us is confidential.  We use the information you provide primarily for the provision of legal services based on your instructions.  Our confidentiality obligations are also subject to legislation requiring disclosure to certain regulators as outlined in Clause 18.</w:t>
      </w:r>
      <w:r w:rsidR="006244F4" w:rsidRPr="008F4656">
        <w:rPr>
          <w:rFonts w:asciiTheme="minorHAnsi" w:hAnsiTheme="minorHAnsi" w:cstheme="minorHAnsi"/>
          <w:spacing w:val="-2"/>
          <w:sz w:val="20"/>
        </w:rPr>
        <w:t xml:space="preserve">  </w:t>
      </w:r>
      <w:r w:rsidR="009678E6" w:rsidRPr="008F4656">
        <w:rPr>
          <w:rFonts w:asciiTheme="minorHAnsi" w:hAnsiTheme="minorHAnsi" w:cstheme="minorHAnsi"/>
          <w:spacing w:val="-2"/>
          <w:sz w:val="20"/>
        </w:rPr>
        <w:t>W</w:t>
      </w:r>
      <w:r w:rsidRPr="008F4656">
        <w:rPr>
          <w:rFonts w:asciiTheme="minorHAnsi" w:hAnsiTheme="minorHAnsi" w:cstheme="minorHAnsi"/>
          <w:spacing w:val="-2"/>
          <w:sz w:val="20"/>
        </w:rPr>
        <w:t>e shall only use any personal data that we have relating to you for the following purposes:</w:t>
      </w:r>
    </w:p>
    <w:p w14:paraId="569D9603" w14:textId="014D0A3A"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To identify you as a client of this firm, to confirm any information you have given us and to keep your records up to </w:t>
      </w:r>
      <w:r w:rsidR="008F4656" w:rsidRPr="008F4656">
        <w:rPr>
          <w:rFonts w:asciiTheme="minorHAnsi" w:hAnsiTheme="minorHAnsi" w:cstheme="minorHAnsi"/>
          <w:spacing w:val="-2"/>
          <w:sz w:val="20"/>
        </w:rPr>
        <w:t>date.</w:t>
      </w:r>
    </w:p>
    <w:p w14:paraId="7690E1DB" w14:textId="78E62E51"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To provide you with legal </w:t>
      </w:r>
      <w:r w:rsidR="008F4656" w:rsidRPr="008F4656">
        <w:rPr>
          <w:rFonts w:asciiTheme="minorHAnsi" w:hAnsiTheme="minorHAnsi" w:cstheme="minorHAnsi"/>
          <w:spacing w:val="-2"/>
          <w:sz w:val="20"/>
        </w:rPr>
        <w:t>services.</w:t>
      </w:r>
      <w:r w:rsidRPr="008F4656">
        <w:rPr>
          <w:rFonts w:asciiTheme="minorHAnsi" w:hAnsiTheme="minorHAnsi" w:cstheme="minorHAnsi"/>
          <w:spacing w:val="-2"/>
          <w:sz w:val="20"/>
        </w:rPr>
        <w:t xml:space="preserve"> </w:t>
      </w:r>
    </w:p>
    <w:p w14:paraId="2F35768F" w14:textId="76E98C02"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To process any payments from </w:t>
      </w:r>
      <w:r w:rsidR="008F4656" w:rsidRPr="008F4656">
        <w:rPr>
          <w:rFonts w:asciiTheme="minorHAnsi" w:hAnsiTheme="minorHAnsi" w:cstheme="minorHAnsi"/>
          <w:spacing w:val="-2"/>
          <w:sz w:val="20"/>
        </w:rPr>
        <w:t>you.</w:t>
      </w:r>
      <w:r w:rsidRPr="008F4656">
        <w:rPr>
          <w:rFonts w:asciiTheme="minorHAnsi" w:hAnsiTheme="minorHAnsi" w:cstheme="minorHAnsi"/>
          <w:spacing w:val="-2"/>
          <w:sz w:val="20"/>
        </w:rPr>
        <w:t xml:space="preserve"> </w:t>
      </w:r>
    </w:p>
    <w:p w14:paraId="31122A49" w14:textId="23678308"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To send you information regarding our products and services, including any products and services that we may supply in conjunction with anyone else, unless you ask us not to do </w:t>
      </w:r>
      <w:r w:rsidR="008F4656" w:rsidRPr="008F4656">
        <w:rPr>
          <w:rFonts w:asciiTheme="minorHAnsi" w:hAnsiTheme="minorHAnsi" w:cstheme="minorHAnsi"/>
          <w:spacing w:val="-2"/>
          <w:sz w:val="20"/>
        </w:rPr>
        <w:t>so.</w:t>
      </w:r>
      <w:r w:rsidRPr="008F4656">
        <w:rPr>
          <w:rFonts w:asciiTheme="minorHAnsi" w:hAnsiTheme="minorHAnsi" w:cstheme="minorHAnsi"/>
          <w:spacing w:val="-2"/>
          <w:sz w:val="20"/>
        </w:rPr>
        <w:t xml:space="preserve"> </w:t>
      </w:r>
    </w:p>
    <w:p w14:paraId="20ED004C" w14:textId="059E411A" w:rsidR="008F74E8"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 xml:space="preserve">For review and analysis in connection with the management of our </w:t>
      </w:r>
      <w:r w:rsidR="008F4656" w:rsidRPr="008F4656">
        <w:rPr>
          <w:rFonts w:asciiTheme="minorHAnsi" w:hAnsiTheme="minorHAnsi" w:cstheme="minorHAnsi"/>
          <w:spacing w:val="-2"/>
          <w:sz w:val="20"/>
        </w:rPr>
        <w:t>business.</w:t>
      </w:r>
    </w:p>
    <w:p w14:paraId="3F312BEA" w14:textId="252D8E0A" w:rsidR="008F74E8" w:rsidRPr="008F4656" w:rsidRDefault="00D910BD" w:rsidP="00E0662C">
      <w:pPr>
        <w:numPr>
          <w:ilvl w:val="0"/>
          <w:numId w:val="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 xml:space="preserve">For legal and regulatory </w:t>
      </w:r>
      <w:r w:rsidR="008F4656" w:rsidRPr="008F4656">
        <w:rPr>
          <w:rFonts w:asciiTheme="minorHAnsi" w:hAnsiTheme="minorHAnsi" w:cstheme="minorHAnsi"/>
          <w:spacing w:val="-2"/>
          <w:sz w:val="20"/>
        </w:rPr>
        <w:t>compliance.</w:t>
      </w:r>
      <w:r w:rsidRPr="008F4656">
        <w:rPr>
          <w:rFonts w:asciiTheme="minorHAnsi" w:hAnsiTheme="minorHAnsi" w:cstheme="minorHAnsi"/>
          <w:spacing w:val="-2"/>
          <w:sz w:val="20"/>
        </w:rPr>
        <w:t xml:space="preserve"> </w:t>
      </w:r>
    </w:p>
    <w:p w14:paraId="5C6E94B6" w14:textId="51547299" w:rsidR="001B3D7F" w:rsidRPr="008F4656" w:rsidRDefault="00D910BD" w:rsidP="00E0662C">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rPr>
          <w:rFonts w:asciiTheme="minorHAnsi" w:hAnsiTheme="minorHAnsi" w:cstheme="minorHAnsi"/>
          <w:spacing w:val="-2"/>
          <w:sz w:val="20"/>
        </w:rPr>
      </w:pPr>
      <w:r w:rsidRPr="008F4656">
        <w:rPr>
          <w:rFonts w:asciiTheme="minorHAnsi" w:hAnsiTheme="minorHAnsi" w:cstheme="minorHAnsi"/>
          <w:spacing w:val="-2"/>
          <w:sz w:val="20"/>
        </w:rPr>
        <w:tab/>
      </w:r>
      <w:r w:rsidRPr="008F4656">
        <w:rPr>
          <w:rFonts w:asciiTheme="minorHAnsi" w:hAnsiTheme="minorHAnsi" w:cstheme="minorHAnsi"/>
          <w:spacing w:val="-2"/>
          <w:sz w:val="20"/>
        </w:rPr>
        <w:sym w:font="Symbol" w:char="F0B7"/>
      </w:r>
      <w:r w:rsidRPr="008F4656">
        <w:rPr>
          <w:rFonts w:asciiTheme="minorHAnsi" w:hAnsiTheme="minorHAnsi" w:cstheme="minorHAnsi"/>
          <w:spacing w:val="-2"/>
          <w:sz w:val="20"/>
        </w:rPr>
        <w:tab/>
        <w:t>For producing statistics and other information relating to our business, including statutory returns, providing this shall not identify you personally</w:t>
      </w:r>
      <w:r w:rsidR="008F4656">
        <w:rPr>
          <w:rFonts w:asciiTheme="minorHAnsi" w:hAnsiTheme="minorHAnsi" w:cstheme="minorHAnsi"/>
          <w:spacing w:val="-2"/>
          <w:sz w:val="20"/>
        </w:rPr>
        <w:t>.</w:t>
      </w:r>
    </w:p>
    <w:p w14:paraId="194BE8C1" w14:textId="0B0EEC07" w:rsidR="001B3D7F" w:rsidRPr="008F4656" w:rsidRDefault="00D910BD" w:rsidP="00E0662C">
      <w:pPr>
        <w:numPr>
          <w:ilvl w:val="0"/>
          <w:numId w:val="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To carry out credit checks, to detect, investigate and prevent fraud and trace debtors</w:t>
      </w:r>
      <w:r w:rsidR="008F4656">
        <w:rPr>
          <w:rFonts w:asciiTheme="minorHAnsi" w:hAnsiTheme="minorHAnsi" w:cstheme="minorHAnsi"/>
          <w:spacing w:val="-2"/>
          <w:sz w:val="20"/>
        </w:rPr>
        <w:t>.</w:t>
      </w:r>
    </w:p>
    <w:p w14:paraId="102CF767" w14:textId="56817606" w:rsidR="008F74E8" w:rsidRPr="008F4656" w:rsidRDefault="00D910BD" w:rsidP="00E0662C">
      <w:pPr>
        <w:numPr>
          <w:ilvl w:val="0"/>
          <w:numId w:val="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sidRPr="008F4656">
        <w:rPr>
          <w:rFonts w:asciiTheme="minorHAnsi" w:hAnsiTheme="minorHAnsi" w:cstheme="minorHAnsi"/>
          <w:spacing w:val="-2"/>
          <w:sz w:val="20"/>
        </w:rPr>
        <w:t>To help detect, prevent or deal with crime and</w:t>
      </w:r>
      <w:r w:rsidR="001B3D7F" w:rsidRPr="008F4656">
        <w:rPr>
          <w:rFonts w:asciiTheme="minorHAnsi" w:hAnsiTheme="minorHAnsi" w:cstheme="minorHAnsi"/>
          <w:spacing w:val="-2"/>
          <w:sz w:val="20"/>
        </w:rPr>
        <w:t xml:space="preserve"> unsavoury behaviour</w:t>
      </w:r>
      <w:r w:rsidR="008F4656">
        <w:rPr>
          <w:rFonts w:asciiTheme="minorHAnsi" w:hAnsiTheme="minorHAnsi" w:cstheme="minorHAnsi"/>
          <w:spacing w:val="-2"/>
          <w:sz w:val="20"/>
        </w:rPr>
        <w:t>.</w:t>
      </w:r>
    </w:p>
    <w:p w14:paraId="281BE23E" w14:textId="77777777" w:rsidR="008F74E8" w:rsidRPr="008F4656" w:rsidRDefault="008F74E8" w:rsidP="00E0662C">
      <w:pPr>
        <w:pStyle w:val="NormalWeb2"/>
        <w:spacing w:before="0" w:beforeAutospacing="0" w:after="0" w:afterAutospacing="0"/>
        <w:ind w:left="119"/>
        <w:rPr>
          <w:rFonts w:asciiTheme="minorHAnsi" w:hAnsiTheme="minorHAnsi" w:cstheme="minorHAnsi"/>
          <w:sz w:val="20"/>
          <w:szCs w:val="20"/>
        </w:rPr>
      </w:pPr>
    </w:p>
    <w:p w14:paraId="50C3245D" w14:textId="77777777" w:rsidR="008F74E8"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Our use of that information is subject to yo</w:t>
      </w:r>
      <w:r w:rsidR="00D910BD" w:rsidRPr="008F4656">
        <w:rPr>
          <w:rFonts w:asciiTheme="minorHAnsi" w:hAnsiTheme="minorHAnsi" w:cstheme="minorHAnsi"/>
          <w:sz w:val="20"/>
          <w:szCs w:val="20"/>
        </w:rPr>
        <w:t xml:space="preserve">ur instructions, the Data Protection Act </w:t>
      </w:r>
      <w:r w:rsidR="00653797" w:rsidRPr="008F4656">
        <w:rPr>
          <w:rFonts w:asciiTheme="minorHAnsi" w:hAnsiTheme="minorHAnsi" w:cstheme="minorHAnsi"/>
          <w:sz w:val="20"/>
          <w:szCs w:val="20"/>
        </w:rPr>
        <w:t>2018</w:t>
      </w:r>
      <w:r w:rsidR="00D910BD" w:rsidRPr="008F4656">
        <w:rPr>
          <w:rFonts w:asciiTheme="minorHAnsi" w:hAnsiTheme="minorHAnsi" w:cstheme="minorHAnsi"/>
          <w:sz w:val="20"/>
          <w:szCs w:val="20"/>
        </w:rPr>
        <w:t>, and our duty of confidentiality. Please note that our work for you may require us to give information to third parties such as expert witnesses and other professional advisers.  Except in certain circumstances, you have a right of access under data protection legislation to the personal data that we hold about you and you should ask your adviser should you need to access this data.</w:t>
      </w:r>
    </w:p>
    <w:p w14:paraId="35BEE536" w14:textId="77777777" w:rsidR="003E00FD" w:rsidRDefault="003E00FD" w:rsidP="00E0662C">
      <w:pPr>
        <w:pStyle w:val="NormalWeb2"/>
        <w:spacing w:before="0" w:beforeAutospacing="0" w:after="0" w:afterAutospacing="0"/>
        <w:ind w:left="0"/>
        <w:jc w:val="both"/>
        <w:rPr>
          <w:rFonts w:asciiTheme="minorHAnsi" w:hAnsiTheme="minorHAnsi" w:cstheme="minorHAnsi"/>
          <w:sz w:val="20"/>
          <w:szCs w:val="20"/>
        </w:rPr>
      </w:pPr>
    </w:p>
    <w:p w14:paraId="7A0BED05" w14:textId="2250F8C8" w:rsidR="003E00FD" w:rsidRDefault="003E00FD" w:rsidP="00E0662C">
      <w:pPr>
        <w:pStyle w:val="NormalWeb2"/>
        <w:spacing w:before="0" w:beforeAutospacing="0" w:after="0" w:afterAutospacing="0"/>
        <w:ind w:left="0"/>
        <w:jc w:val="both"/>
        <w:rPr>
          <w:rFonts w:asciiTheme="minorHAnsi" w:hAnsiTheme="minorHAnsi" w:cstheme="minorHAnsi"/>
          <w:sz w:val="20"/>
          <w:szCs w:val="20"/>
        </w:rPr>
      </w:pPr>
      <w:r>
        <w:rPr>
          <w:rFonts w:asciiTheme="minorHAnsi" w:hAnsiTheme="minorHAnsi" w:cstheme="minorHAnsi"/>
          <w:sz w:val="20"/>
          <w:szCs w:val="20"/>
        </w:rPr>
        <w:t>Please see our [</w:t>
      </w:r>
      <w:r w:rsidRPr="002C78DD">
        <w:rPr>
          <w:rFonts w:asciiTheme="minorHAnsi" w:hAnsiTheme="minorHAnsi" w:cstheme="minorHAnsi"/>
          <w:sz w:val="20"/>
          <w:szCs w:val="20"/>
          <w:highlight w:val="yellow"/>
        </w:rPr>
        <w:t>Privacy Notice/name of relevant document</w:t>
      </w:r>
      <w:r>
        <w:rPr>
          <w:rFonts w:asciiTheme="minorHAnsi" w:hAnsiTheme="minorHAnsi" w:cstheme="minorHAnsi"/>
          <w:sz w:val="20"/>
          <w:szCs w:val="20"/>
        </w:rPr>
        <w:t>] for further information on our processing of personal data [insert link] [which is provided with your engagement letter].</w:t>
      </w:r>
    </w:p>
    <w:p w14:paraId="3F1306DD" w14:textId="77777777" w:rsidR="003E00FD" w:rsidRDefault="003E00FD" w:rsidP="00E0662C">
      <w:pPr>
        <w:pStyle w:val="NormalWeb2"/>
        <w:spacing w:before="0" w:beforeAutospacing="0" w:after="0" w:afterAutospacing="0"/>
        <w:ind w:left="0"/>
        <w:jc w:val="both"/>
        <w:rPr>
          <w:rFonts w:asciiTheme="minorHAnsi" w:hAnsiTheme="minorHAnsi" w:cstheme="minorHAnsi"/>
          <w:sz w:val="20"/>
          <w:szCs w:val="20"/>
        </w:rPr>
      </w:pPr>
    </w:p>
    <w:p w14:paraId="4186C498" w14:textId="5C0CF355" w:rsidR="003E00FD" w:rsidRPr="008F4656" w:rsidRDefault="003E00FD" w:rsidP="00E0662C">
      <w:pPr>
        <w:pStyle w:val="NormalWeb2"/>
        <w:spacing w:before="0" w:beforeAutospacing="0" w:after="0" w:afterAutospacing="0"/>
        <w:ind w:left="0"/>
        <w:jc w:val="both"/>
        <w:rPr>
          <w:rFonts w:asciiTheme="minorHAnsi" w:hAnsiTheme="minorHAnsi" w:cstheme="minorHAnsi"/>
          <w:sz w:val="20"/>
          <w:szCs w:val="20"/>
        </w:rPr>
      </w:pPr>
      <w:r>
        <w:rPr>
          <w:rFonts w:asciiTheme="minorHAnsi" w:hAnsiTheme="minorHAnsi" w:cstheme="minorHAnsi"/>
          <w:sz w:val="20"/>
          <w:szCs w:val="20"/>
        </w:rPr>
        <w:t>[We may store some of your data using cloud technology. This technology is managed by a third party provider.</w:t>
      </w:r>
      <w:r w:rsidR="001953DC">
        <w:rPr>
          <w:rFonts w:asciiTheme="minorHAnsi" w:hAnsiTheme="minorHAnsi" w:cstheme="minorHAnsi"/>
          <w:sz w:val="20"/>
          <w:szCs w:val="20"/>
        </w:rPr>
        <w:t xml:space="preserve"> To protect your data, we have arrangements in place with any providers that we use and we also use technical and organisational measures to protect your confidentiality and the security of any data that we share with them.</w:t>
      </w:r>
    </w:p>
    <w:p w14:paraId="6956D455" w14:textId="77777777" w:rsidR="00653797" w:rsidRPr="008F4656" w:rsidRDefault="00653797" w:rsidP="00E0662C">
      <w:pPr>
        <w:pStyle w:val="NormalWeb2"/>
        <w:spacing w:before="0" w:beforeAutospacing="0" w:after="0" w:afterAutospacing="0"/>
        <w:ind w:left="0"/>
        <w:jc w:val="both"/>
        <w:rPr>
          <w:rFonts w:asciiTheme="minorHAnsi" w:hAnsiTheme="minorHAnsi" w:cstheme="minorHAnsi"/>
          <w:sz w:val="20"/>
          <w:szCs w:val="20"/>
        </w:rPr>
      </w:pPr>
    </w:p>
    <w:p w14:paraId="431CA4D5" w14:textId="255CA52A" w:rsidR="00653797" w:rsidRPr="008F4656" w:rsidRDefault="00701E39"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If you believe that we have not used your personal data in accordance with the requirements of the Data Protection Act , y</w:t>
      </w:r>
      <w:r w:rsidR="00653797" w:rsidRPr="008F4656">
        <w:rPr>
          <w:rFonts w:asciiTheme="minorHAnsi" w:hAnsiTheme="minorHAnsi" w:cstheme="minorHAnsi"/>
          <w:sz w:val="20"/>
          <w:szCs w:val="20"/>
        </w:rPr>
        <w:t>ou have a right to complain to the Information Commissioner’s Office (</w:t>
      </w:r>
      <w:hyperlink r:id="rId11" w:history="1">
        <w:r w:rsidRPr="008F4656">
          <w:rPr>
            <w:rStyle w:val="Hyperlink"/>
            <w:rFonts w:asciiTheme="minorHAnsi" w:hAnsiTheme="minorHAnsi" w:cstheme="minorHAnsi"/>
            <w:sz w:val="20"/>
            <w:szCs w:val="20"/>
          </w:rPr>
          <w:t>https://www.ico.org.uk</w:t>
        </w:r>
      </w:hyperlink>
      <w:r w:rsidRPr="008F4656">
        <w:rPr>
          <w:rFonts w:asciiTheme="minorHAnsi" w:hAnsiTheme="minorHAnsi" w:cstheme="minorHAnsi"/>
          <w:sz w:val="20"/>
          <w:szCs w:val="20"/>
        </w:rPr>
        <w:t xml:space="preserve">) which regulates the processing of personal data.  </w:t>
      </w:r>
      <w:r w:rsidR="001953DC" w:rsidRPr="002C78DD">
        <w:rPr>
          <w:rFonts w:asciiTheme="minorHAnsi" w:hAnsiTheme="minorHAnsi" w:cstheme="minorHAnsi"/>
          <w:sz w:val="20"/>
          <w:szCs w:val="20"/>
          <w:highlight w:val="yellow"/>
        </w:rPr>
        <w:t>Further information on your right to complain is set out in our [</w:t>
      </w:r>
      <w:r w:rsidR="001953DC" w:rsidRPr="001953DC">
        <w:rPr>
          <w:rFonts w:asciiTheme="minorHAnsi" w:hAnsiTheme="minorHAnsi" w:cstheme="minorHAnsi"/>
          <w:sz w:val="20"/>
          <w:szCs w:val="20"/>
          <w:highlight w:val="yellow"/>
        </w:rPr>
        <w:t>Privacy Notice/name of relevant document</w:t>
      </w:r>
      <w:r w:rsidR="001953DC" w:rsidRPr="002C78DD">
        <w:rPr>
          <w:rFonts w:asciiTheme="minorHAnsi" w:hAnsiTheme="minorHAnsi" w:cstheme="minorHAnsi"/>
          <w:sz w:val="20"/>
          <w:szCs w:val="20"/>
          <w:highlight w:val="yellow"/>
        </w:rPr>
        <w:t>].</w:t>
      </w:r>
      <w:r w:rsidR="001953DC">
        <w:rPr>
          <w:rFonts w:asciiTheme="minorHAnsi" w:hAnsiTheme="minorHAnsi" w:cstheme="minorHAnsi"/>
          <w:sz w:val="20"/>
          <w:szCs w:val="20"/>
        </w:rPr>
        <w:t xml:space="preserve"> </w:t>
      </w:r>
      <w:r w:rsidRPr="008F4656">
        <w:rPr>
          <w:rFonts w:asciiTheme="minorHAnsi" w:hAnsiTheme="minorHAnsi" w:cstheme="minorHAnsi"/>
          <w:sz w:val="20"/>
          <w:szCs w:val="20"/>
        </w:rPr>
        <w:t>You may also seek a remedy in law.</w:t>
      </w:r>
      <w:r w:rsidR="001953DC">
        <w:rPr>
          <w:rFonts w:asciiTheme="minorHAnsi" w:hAnsiTheme="minorHAnsi" w:cstheme="minorHAnsi"/>
          <w:sz w:val="20"/>
          <w:szCs w:val="20"/>
        </w:rPr>
        <w:t xml:space="preserve"> </w:t>
      </w:r>
    </w:p>
    <w:p w14:paraId="3CEC650F" w14:textId="77777777" w:rsidR="00963E72" w:rsidRPr="008F4656" w:rsidRDefault="00963E72" w:rsidP="00E0662C">
      <w:pPr>
        <w:pStyle w:val="NormalWeb2"/>
        <w:spacing w:before="0" w:beforeAutospacing="0" w:after="0" w:afterAutospacing="0"/>
        <w:ind w:left="0"/>
        <w:jc w:val="both"/>
        <w:rPr>
          <w:rFonts w:asciiTheme="minorHAnsi" w:hAnsiTheme="minorHAnsi" w:cstheme="minorHAnsi"/>
          <w:sz w:val="20"/>
          <w:szCs w:val="20"/>
        </w:rPr>
      </w:pPr>
    </w:p>
    <w:p w14:paraId="53EDB695" w14:textId="77777777" w:rsidR="00963E72" w:rsidRPr="008F4656" w:rsidRDefault="00D910BD"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We retain the copyright and all other intellectual property rights in all documents provided by us to you.  We grant you a non</w:t>
      </w:r>
      <w:r w:rsidR="007F135C" w:rsidRPr="008F4656">
        <w:rPr>
          <w:rFonts w:asciiTheme="minorHAnsi" w:hAnsiTheme="minorHAnsi" w:cstheme="minorHAnsi"/>
          <w:sz w:val="20"/>
          <w:szCs w:val="20"/>
        </w:rPr>
        <w:t>-</w:t>
      </w:r>
      <w:r w:rsidRPr="008F4656">
        <w:rPr>
          <w:rFonts w:asciiTheme="minorHAnsi" w:hAnsiTheme="minorHAnsi" w:cstheme="minorHAnsi"/>
          <w:sz w:val="20"/>
          <w:szCs w:val="20"/>
        </w:rPr>
        <w:t>exclusive licence to use such documents for the matter for which they are provided.</w:t>
      </w:r>
    </w:p>
    <w:p w14:paraId="61824C9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pacing w:val="-2"/>
          <w:sz w:val="20"/>
        </w:rPr>
      </w:pPr>
    </w:p>
    <w:p w14:paraId="5EC039BB" w14:textId="77777777" w:rsidR="008F74E8" w:rsidRPr="001E682D"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highlight w:val="yellow"/>
        </w:rPr>
      </w:pPr>
      <w:r w:rsidRPr="008F4656">
        <w:rPr>
          <w:rFonts w:asciiTheme="minorHAnsi" w:hAnsiTheme="minorHAnsi" w:cstheme="minorHAnsi"/>
          <w:b/>
          <w:smallCaps/>
          <w:spacing w:val="-2"/>
          <w:sz w:val="20"/>
        </w:rPr>
        <w:t>27.</w:t>
      </w:r>
      <w:r w:rsidRPr="008F4656">
        <w:rPr>
          <w:rFonts w:asciiTheme="minorHAnsi" w:hAnsiTheme="minorHAnsi" w:cstheme="minorHAnsi"/>
          <w:b/>
          <w:smallCaps/>
          <w:spacing w:val="-2"/>
          <w:sz w:val="20"/>
        </w:rPr>
        <w:tab/>
      </w:r>
      <w:r w:rsidR="00E20AE6" w:rsidRPr="001E682D">
        <w:rPr>
          <w:rFonts w:asciiTheme="minorHAnsi" w:hAnsiTheme="minorHAnsi" w:cstheme="minorHAnsi"/>
          <w:b/>
          <w:smallCaps/>
          <w:spacing w:val="-2"/>
          <w:sz w:val="20"/>
          <w:highlight w:val="yellow"/>
        </w:rPr>
        <w:t>[</w:t>
      </w:r>
      <w:r w:rsidRPr="001E682D">
        <w:rPr>
          <w:rFonts w:asciiTheme="minorHAnsi" w:hAnsiTheme="minorHAnsi" w:cstheme="minorHAnsi"/>
          <w:b/>
          <w:smallCaps/>
          <w:spacing w:val="-2"/>
          <w:sz w:val="20"/>
          <w:highlight w:val="yellow"/>
        </w:rPr>
        <w:t>Conveyancing Matters</w:t>
      </w:r>
      <w:r w:rsidR="00E20AE6" w:rsidRPr="001E682D">
        <w:rPr>
          <w:rFonts w:asciiTheme="minorHAnsi" w:hAnsiTheme="minorHAnsi" w:cstheme="minorHAnsi"/>
          <w:b/>
          <w:smallCaps/>
          <w:spacing w:val="-2"/>
          <w:sz w:val="20"/>
          <w:highlight w:val="yellow"/>
        </w:rPr>
        <w:t>]</w:t>
      </w:r>
    </w:p>
    <w:p w14:paraId="0F7399B9" w14:textId="77777777" w:rsidR="008F74E8" w:rsidRPr="001E682D"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highlight w:val="yellow"/>
        </w:rPr>
      </w:pPr>
    </w:p>
    <w:p w14:paraId="60DCF910" w14:textId="5F755757" w:rsidR="008F74E8" w:rsidRPr="001E682D" w:rsidRDefault="00E20AE6" w:rsidP="00E0662C">
      <w:pPr>
        <w:widowControl/>
        <w:jc w:val="both"/>
        <w:rPr>
          <w:rFonts w:asciiTheme="minorHAnsi" w:hAnsiTheme="minorHAnsi" w:cstheme="minorHAnsi"/>
          <w:snapToGrid/>
          <w:sz w:val="20"/>
          <w:highlight w:val="yellow"/>
          <w:lang w:eastAsia="en-GB"/>
        </w:rPr>
      </w:pPr>
      <w:r w:rsidRPr="001E682D">
        <w:rPr>
          <w:rFonts w:asciiTheme="minorHAnsi" w:hAnsiTheme="minorHAnsi" w:cstheme="minorHAnsi"/>
          <w:snapToGrid/>
          <w:sz w:val="20"/>
          <w:highlight w:val="yellow"/>
          <w:lang w:eastAsia="en-GB"/>
        </w:rPr>
        <w:t>[</w:t>
      </w:r>
      <w:r w:rsidR="008F74E8" w:rsidRPr="001E682D">
        <w:rPr>
          <w:rFonts w:asciiTheme="minorHAnsi" w:hAnsiTheme="minorHAnsi" w:cstheme="minorHAnsi"/>
          <w:snapToGrid/>
          <w:sz w:val="20"/>
          <w:highlight w:val="yellow"/>
          <w:lang w:eastAsia="en-GB"/>
        </w:rPr>
        <w:t xml:space="preserve">In conveyancing matters when acting for you as a purchaser, we are </w:t>
      </w:r>
      <w:r w:rsidR="001953DC" w:rsidRPr="001E682D">
        <w:rPr>
          <w:rFonts w:asciiTheme="minorHAnsi" w:hAnsiTheme="minorHAnsi" w:cstheme="minorHAnsi"/>
          <w:snapToGrid/>
          <w:sz w:val="20"/>
          <w:highlight w:val="yellow"/>
          <w:lang w:eastAsia="en-GB"/>
        </w:rPr>
        <w:t xml:space="preserve">generally </w:t>
      </w:r>
      <w:r w:rsidR="008F74E8" w:rsidRPr="001E682D">
        <w:rPr>
          <w:rFonts w:asciiTheme="minorHAnsi" w:hAnsiTheme="minorHAnsi" w:cstheme="minorHAnsi"/>
          <w:snapToGrid/>
          <w:sz w:val="20"/>
          <w:highlight w:val="yellow"/>
          <w:lang w:eastAsia="en-GB"/>
        </w:rPr>
        <w:t>also acting for your proposed lender and as such we have a duty to fully reveal to your lender all relevant facts about the purchase and mortgage. This includes:</w:t>
      </w:r>
    </w:p>
    <w:p w14:paraId="184BD71F" w14:textId="04C8868D" w:rsidR="008F74E8" w:rsidRPr="001E682D" w:rsidRDefault="00D910BD" w:rsidP="00E0662C">
      <w:pPr>
        <w:widowControl/>
        <w:numPr>
          <w:ilvl w:val="0"/>
          <w:numId w:val="8"/>
        </w:numPr>
        <w:rPr>
          <w:rFonts w:asciiTheme="minorHAnsi" w:hAnsiTheme="minorHAnsi" w:cstheme="minorHAnsi"/>
          <w:snapToGrid/>
          <w:sz w:val="20"/>
          <w:highlight w:val="yellow"/>
          <w:lang w:eastAsia="en-GB"/>
        </w:rPr>
      </w:pPr>
      <w:r w:rsidRPr="001E682D">
        <w:rPr>
          <w:rFonts w:asciiTheme="minorHAnsi" w:hAnsiTheme="minorHAnsi" w:cstheme="minorHAnsi"/>
          <w:snapToGrid/>
          <w:sz w:val="20"/>
          <w:highlight w:val="yellow"/>
          <w:lang w:eastAsia="en-GB"/>
        </w:rPr>
        <w:t xml:space="preserve">any differences between your mortgage application and information we receive during the </w:t>
      </w:r>
      <w:r w:rsidR="008F4656" w:rsidRPr="001E682D">
        <w:rPr>
          <w:rFonts w:asciiTheme="minorHAnsi" w:hAnsiTheme="minorHAnsi" w:cstheme="minorHAnsi"/>
          <w:snapToGrid/>
          <w:sz w:val="20"/>
          <w:highlight w:val="yellow"/>
          <w:lang w:eastAsia="en-GB"/>
        </w:rPr>
        <w:t>transaction.</w:t>
      </w:r>
      <w:r w:rsidRPr="001E682D">
        <w:rPr>
          <w:rFonts w:asciiTheme="minorHAnsi" w:hAnsiTheme="minorHAnsi" w:cstheme="minorHAnsi"/>
          <w:snapToGrid/>
          <w:sz w:val="20"/>
          <w:highlight w:val="yellow"/>
          <w:lang w:eastAsia="en-GB"/>
        </w:rPr>
        <w:t xml:space="preserve"> </w:t>
      </w:r>
    </w:p>
    <w:p w14:paraId="308880DA" w14:textId="77777777" w:rsidR="008F74E8" w:rsidRPr="001E682D" w:rsidRDefault="00D910BD" w:rsidP="00E0662C">
      <w:pPr>
        <w:widowControl/>
        <w:numPr>
          <w:ilvl w:val="0"/>
          <w:numId w:val="8"/>
        </w:numPr>
        <w:rPr>
          <w:rFonts w:asciiTheme="minorHAnsi" w:hAnsiTheme="minorHAnsi" w:cstheme="minorHAnsi"/>
          <w:snapToGrid/>
          <w:sz w:val="20"/>
          <w:highlight w:val="yellow"/>
          <w:lang w:eastAsia="en-GB"/>
        </w:rPr>
      </w:pPr>
      <w:r w:rsidRPr="001E682D">
        <w:rPr>
          <w:rFonts w:asciiTheme="minorHAnsi" w:hAnsiTheme="minorHAnsi" w:cstheme="minorHAnsi"/>
          <w:snapToGrid/>
          <w:sz w:val="20"/>
          <w:highlight w:val="yellow"/>
          <w:lang w:eastAsia="en-GB"/>
        </w:rPr>
        <w:t>any cash-back payments or discount schemes that a seller is giving you.</w:t>
      </w:r>
      <w:r w:rsidR="00E20AE6" w:rsidRPr="001E682D">
        <w:rPr>
          <w:rFonts w:asciiTheme="minorHAnsi" w:hAnsiTheme="minorHAnsi" w:cstheme="minorHAnsi"/>
          <w:snapToGrid/>
          <w:sz w:val="20"/>
          <w:highlight w:val="yellow"/>
          <w:lang w:eastAsia="en-GB"/>
        </w:rPr>
        <w:t>]</w:t>
      </w:r>
      <w:r w:rsidRPr="001E682D">
        <w:rPr>
          <w:rFonts w:asciiTheme="minorHAnsi" w:hAnsiTheme="minorHAnsi" w:cstheme="minorHAnsi"/>
          <w:snapToGrid/>
          <w:sz w:val="20"/>
          <w:highlight w:val="yellow"/>
          <w:lang w:eastAsia="en-GB"/>
        </w:rPr>
        <w:t xml:space="preserve"> </w:t>
      </w:r>
    </w:p>
    <w:p w14:paraId="7FC3F4B2" w14:textId="77777777" w:rsidR="008C395B" w:rsidRPr="001E682D" w:rsidRDefault="00E20AE6"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highlight w:val="yellow"/>
        </w:rPr>
      </w:pPr>
      <w:r w:rsidRPr="001E682D">
        <w:rPr>
          <w:rFonts w:asciiTheme="minorHAnsi" w:hAnsiTheme="minorHAnsi" w:cstheme="minorHAnsi"/>
          <w:i/>
          <w:spacing w:val="-2"/>
          <w:sz w:val="20"/>
          <w:highlight w:val="yellow"/>
        </w:rPr>
        <w:t>[</w:t>
      </w:r>
      <w:r w:rsidR="00D910BD" w:rsidRPr="001E682D">
        <w:rPr>
          <w:rFonts w:asciiTheme="minorHAnsi" w:hAnsiTheme="minorHAnsi" w:cstheme="minorHAnsi"/>
          <w:i/>
          <w:spacing w:val="-2"/>
          <w:sz w:val="20"/>
          <w:highlight w:val="yellow"/>
        </w:rPr>
        <w:t>Insert further details about SDLT payments and how and when matters will be filed with HM Land Registry</w:t>
      </w:r>
      <w:r w:rsidRPr="001E682D">
        <w:rPr>
          <w:rFonts w:asciiTheme="minorHAnsi" w:hAnsiTheme="minorHAnsi" w:cstheme="minorHAnsi"/>
          <w:i/>
          <w:iCs/>
          <w:spacing w:val="-2"/>
          <w:sz w:val="20"/>
          <w:highlight w:val="yellow"/>
        </w:rPr>
        <w:t>]</w:t>
      </w:r>
    </w:p>
    <w:p w14:paraId="1B8F5823" w14:textId="77777777" w:rsidR="007F135C" w:rsidRPr="001E682D" w:rsidRDefault="00E20AE6"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i/>
          <w:iCs/>
          <w:spacing w:val="-2"/>
          <w:sz w:val="20"/>
        </w:rPr>
      </w:pPr>
      <w:r w:rsidRPr="001E682D">
        <w:rPr>
          <w:rFonts w:asciiTheme="minorHAnsi" w:hAnsiTheme="minorHAnsi" w:cstheme="minorHAnsi"/>
          <w:i/>
          <w:iCs/>
          <w:spacing w:val="-2"/>
          <w:sz w:val="20"/>
          <w:highlight w:val="yellow"/>
        </w:rPr>
        <w:t>This clause should be deleted where the firm does not undertake conveyancing.</w:t>
      </w:r>
      <w:r w:rsidRPr="001E682D">
        <w:rPr>
          <w:rFonts w:asciiTheme="minorHAnsi" w:hAnsiTheme="minorHAnsi" w:cstheme="minorHAnsi"/>
          <w:i/>
          <w:iCs/>
          <w:spacing w:val="-2"/>
          <w:sz w:val="20"/>
        </w:rPr>
        <w:t xml:space="preserve"> </w:t>
      </w:r>
    </w:p>
    <w:p w14:paraId="4496D728" w14:textId="77777777" w:rsidR="00A5504F" w:rsidRPr="008F4656" w:rsidRDefault="00A5504F"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rPr>
      </w:pPr>
    </w:p>
    <w:p w14:paraId="69C9026E"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rPr>
      </w:pPr>
      <w:r w:rsidRPr="008F4656">
        <w:rPr>
          <w:rFonts w:asciiTheme="minorHAnsi" w:hAnsiTheme="minorHAnsi" w:cstheme="minorHAnsi"/>
          <w:b/>
          <w:smallCaps/>
          <w:spacing w:val="-2"/>
          <w:sz w:val="20"/>
        </w:rPr>
        <w:t>28.</w:t>
      </w:r>
      <w:r w:rsidRPr="008F4656">
        <w:rPr>
          <w:rFonts w:asciiTheme="minorHAnsi" w:hAnsiTheme="minorHAnsi" w:cstheme="minorHAnsi"/>
          <w:b/>
          <w:smallCaps/>
          <w:spacing w:val="-2"/>
          <w:sz w:val="20"/>
        </w:rPr>
        <w:tab/>
        <w:t>Referrals &amp; Commissions</w:t>
      </w:r>
    </w:p>
    <w:p w14:paraId="5F6F1B30"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472E97D"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t>If you have been referred to us by an introducer with whom we have a financial arrangement:</w:t>
      </w:r>
    </w:p>
    <w:p w14:paraId="07742D37" w14:textId="5B2144BD" w:rsidR="008F74E8" w:rsidRPr="008F4656" w:rsidRDefault="00C553F2" w:rsidP="00E0662C">
      <w:pPr>
        <w:numPr>
          <w:ilvl w:val="0"/>
          <w:numId w:val="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Pr>
          <w:rFonts w:asciiTheme="minorHAnsi" w:hAnsiTheme="minorHAnsi" w:cstheme="minorHAnsi"/>
          <w:spacing w:val="-2"/>
          <w:sz w:val="20"/>
        </w:rPr>
        <w:t>w</w:t>
      </w:r>
      <w:r w:rsidR="00D910BD" w:rsidRPr="008F4656">
        <w:rPr>
          <w:rFonts w:asciiTheme="minorHAnsi" w:hAnsiTheme="minorHAnsi" w:cstheme="minorHAnsi"/>
          <w:spacing w:val="-2"/>
          <w:sz w:val="20"/>
        </w:rPr>
        <w:t xml:space="preserve">e shall not disclose your information to that introducer unless you </w:t>
      </w:r>
      <w:r w:rsidR="008F4656" w:rsidRPr="008F4656">
        <w:rPr>
          <w:rFonts w:asciiTheme="minorHAnsi" w:hAnsiTheme="minorHAnsi" w:cstheme="minorHAnsi"/>
          <w:spacing w:val="-2"/>
          <w:sz w:val="20"/>
        </w:rPr>
        <w:t>consent.</w:t>
      </w:r>
    </w:p>
    <w:p w14:paraId="0EF7516E" w14:textId="2656F807" w:rsidR="008F74E8" w:rsidRPr="008F4656" w:rsidRDefault="00C553F2" w:rsidP="00E0662C">
      <w:pPr>
        <w:numPr>
          <w:ilvl w:val="0"/>
          <w:numId w:val="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Pr>
          <w:rFonts w:asciiTheme="minorHAnsi" w:hAnsiTheme="minorHAnsi" w:cstheme="minorHAnsi"/>
          <w:spacing w:val="-2"/>
          <w:sz w:val="20"/>
        </w:rPr>
        <w:t>w</w:t>
      </w:r>
      <w:r w:rsidR="00D910BD" w:rsidRPr="008F4656">
        <w:rPr>
          <w:rFonts w:asciiTheme="minorHAnsi" w:hAnsiTheme="minorHAnsi" w:cstheme="minorHAnsi"/>
          <w:spacing w:val="-2"/>
          <w:sz w:val="20"/>
        </w:rPr>
        <w:t xml:space="preserve">e shall make clear the amounts involved in your client care </w:t>
      </w:r>
      <w:r w:rsidR="008F4656" w:rsidRPr="008F4656">
        <w:rPr>
          <w:rFonts w:asciiTheme="minorHAnsi" w:hAnsiTheme="minorHAnsi" w:cstheme="minorHAnsi"/>
          <w:spacing w:val="-2"/>
          <w:sz w:val="20"/>
        </w:rPr>
        <w:t>letter.</w:t>
      </w:r>
    </w:p>
    <w:p w14:paraId="40FB9026" w14:textId="7175F790" w:rsidR="008F74E8" w:rsidRPr="008F4656" w:rsidRDefault="00C553F2" w:rsidP="00E0662C">
      <w:pPr>
        <w:numPr>
          <w:ilvl w:val="0"/>
          <w:numId w:val="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Pr>
          <w:rFonts w:asciiTheme="minorHAnsi" w:hAnsiTheme="minorHAnsi" w:cstheme="minorHAnsi"/>
          <w:spacing w:val="-2"/>
          <w:sz w:val="20"/>
        </w:rPr>
        <w:t>i</w:t>
      </w:r>
      <w:r w:rsidR="00D910BD" w:rsidRPr="008F4656">
        <w:rPr>
          <w:rFonts w:asciiTheme="minorHAnsi" w:hAnsiTheme="minorHAnsi" w:cstheme="minorHAnsi"/>
          <w:spacing w:val="-2"/>
          <w:sz w:val="20"/>
        </w:rPr>
        <w:t>f we also act for the introducer in the same matter and a conflict of interest arises, we may have to cease acting for you</w:t>
      </w:r>
      <w:r w:rsidR="00A07D8C">
        <w:rPr>
          <w:rFonts w:asciiTheme="minorHAnsi" w:hAnsiTheme="minorHAnsi" w:cstheme="minorHAnsi"/>
          <w:spacing w:val="-2"/>
          <w:sz w:val="20"/>
        </w:rPr>
        <w:t>.</w:t>
      </w:r>
    </w:p>
    <w:p w14:paraId="0DD5DB92" w14:textId="55A7330B" w:rsidR="008F74E8" w:rsidRPr="008F4656" w:rsidRDefault="00C553F2" w:rsidP="00E0662C">
      <w:pPr>
        <w:numPr>
          <w:ilvl w:val="0"/>
          <w:numId w:val="6"/>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Theme="minorHAnsi" w:hAnsiTheme="minorHAnsi" w:cstheme="minorHAnsi"/>
          <w:spacing w:val="-2"/>
          <w:sz w:val="20"/>
        </w:rPr>
      </w:pPr>
      <w:r>
        <w:rPr>
          <w:rFonts w:asciiTheme="minorHAnsi" w:hAnsiTheme="minorHAnsi" w:cstheme="minorHAnsi"/>
          <w:spacing w:val="-2"/>
          <w:sz w:val="20"/>
        </w:rPr>
        <w:t>a</w:t>
      </w:r>
      <w:r w:rsidR="00D910BD" w:rsidRPr="008F4656">
        <w:rPr>
          <w:rFonts w:asciiTheme="minorHAnsi" w:hAnsiTheme="minorHAnsi" w:cstheme="minorHAnsi"/>
          <w:spacing w:val="-2"/>
          <w:sz w:val="20"/>
        </w:rPr>
        <w:t>ny advice we give will be independent and you can raise questions on all aspects of the matter.</w:t>
      </w:r>
    </w:p>
    <w:p w14:paraId="60553ABE"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40BB6889" w14:textId="11FA8BBC"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r w:rsidRPr="008F4656">
        <w:rPr>
          <w:rFonts w:asciiTheme="minorHAnsi" w:hAnsiTheme="minorHAnsi" w:cstheme="minorHAnsi"/>
          <w:spacing w:val="-2"/>
          <w:sz w:val="20"/>
        </w:rPr>
        <w:lastRenderedPageBreak/>
        <w:t xml:space="preserve">We are prevented by </w:t>
      </w:r>
      <w:r w:rsidR="00E20AE6" w:rsidRPr="008F4656">
        <w:rPr>
          <w:rFonts w:asciiTheme="minorHAnsi" w:hAnsiTheme="minorHAnsi" w:cstheme="minorHAnsi"/>
          <w:spacing w:val="-2"/>
          <w:sz w:val="20"/>
        </w:rPr>
        <w:t xml:space="preserve">our professional </w:t>
      </w:r>
      <w:r w:rsidRPr="008F4656">
        <w:rPr>
          <w:rFonts w:asciiTheme="minorHAnsi" w:hAnsiTheme="minorHAnsi" w:cstheme="minorHAnsi"/>
          <w:spacing w:val="-2"/>
          <w:sz w:val="20"/>
        </w:rPr>
        <w:t xml:space="preserve">Code of Conduct from making secret profit from our relationship with you.  If any occasion arises where there is potential for us to earn commission, for instance if we introduce you to another </w:t>
      </w:r>
      <w:r w:rsidR="00A845D3" w:rsidRPr="008F4656">
        <w:rPr>
          <w:rFonts w:asciiTheme="minorHAnsi" w:hAnsiTheme="minorHAnsi" w:cstheme="minorHAnsi"/>
          <w:spacing w:val="-2"/>
          <w:sz w:val="20"/>
        </w:rPr>
        <w:t xml:space="preserve">legal </w:t>
      </w:r>
      <w:r w:rsidRPr="008F4656">
        <w:rPr>
          <w:rFonts w:asciiTheme="minorHAnsi" w:hAnsiTheme="minorHAnsi" w:cstheme="minorHAnsi"/>
          <w:spacing w:val="-2"/>
          <w:sz w:val="20"/>
        </w:rPr>
        <w:t>practice to undertake work for you which we cannot do ourselves, we will establish a separate written agreement to deal with the acceptance and allocation of any commission arising.</w:t>
      </w:r>
    </w:p>
    <w:p w14:paraId="70A61D9E" w14:textId="77777777" w:rsidR="00E20AE6" w:rsidRPr="008F4656" w:rsidRDefault="00E20AE6">
      <w:pPr>
        <w:widowControl/>
        <w:rPr>
          <w:rFonts w:asciiTheme="minorHAnsi" w:hAnsiTheme="minorHAnsi" w:cstheme="minorHAnsi"/>
          <w:b/>
          <w:smallCaps/>
          <w:spacing w:val="-2"/>
          <w:sz w:val="20"/>
        </w:rPr>
      </w:pPr>
    </w:p>
    <w:p w14:paraId="2FCB2C0A" w14:textId="77777777" w:rsidR="008F74E8"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2"/>
          <w:sz w:val="20"/>
        </w:rPr>
      </w:pPr>
      <w:r w:rsidRPr="008F4656">
        <w:rPr>
          <w:rFonts w:asciiTheme="minorHAnsi" w:hAnsiTheme="minorHAnsi" w:cstheme="minorHAnsi"/>
          <w:b/>
          <w:smallCaps/>
          <w:spacing w:val="-2"/>
          <w:sz w:val="20"/>
        </w:rPr>
        <w:t>29.</w:t>
      </w:r>
      <w:r w:rsidRPr="008F4656">
        <w:rPr>
          <w:rFonts w:asciiTheme="minorHAnsi" w:hAnsiTheme="minorHAnsi" w:cstheme="minorHAnsi"/>
          <w:b/>
          <w:smallCaps/>
          <w:spacing w:val="-2"/>
          <w:sz w:val="20"/>
        </w:rPr>
        <w:tab/>
        <w:t>Equality &amp; Diversity</w:t>
      </w:r>
    </w:p>
    <w:p w14:paraId="20653601"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65D58AF2" w14:textId="77777777" w:rsidR="004B794C" w:rsidRPr="008F4656" w:rsidRDefault="008F74E8" w:rsidP="00E0662C">
      <w:pPr>
        <w:pStyle w:val="NormalWeb2"/>
        <w:tabs>
          <w:tab w:val="left" w:pos="0"/>
        </w:tabs>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 xml:space="preserve">We are committed to </w:t>
      </w:r>
      <w:r w:rsidR="004B794C" w:rsidRPr="008F4656">
        <w:rPr>
          <w:rFonts w:asciiTheme="minorHAnsi" w:hAnsiTheme="minorHAnsi" w:cstheme="minorHAnsi"/>
          <w:sz w:val="20"/>
          <w:szCs w:val="20"/>
        </w:rPr>
        <w:t xml:space="preserve">eliminating discrimination and </w:t>
      </w:r>
      <w:r w:rsidRPr="008F4656">
        <w:rPr>
          <w:rFonts w:asciiTheme="minorHAnsi" w:hAnsiTheme="minorHAnsi" w:cstheme="minorHAnsi"/>
          <w:sz w:val="20"/>
          <w:szCs w:val="20"/>
        </w:rPr>
        <w:t xml:space="preserve">promoting equality and diversity in all of </w:t>
      </w:r>
      <w:r w:rsidR="00D910BD" w:rsidRPr="008F4656">
        <w:rPr>
          <w:rFonts w:asciiTheme="minorHAnsi" w:hAnsiTheme="minorHAnsi" w:cstheme="minorHAnsi"/>
          <w:sz w:val="20"/>
          <w:szCs w:val="20"/>
        </w:rPr>
        <w:t xml:space="preserve">our dealings with clients, third parties and employees. </w:t>
      </w:r>
      <w:r w:rsidR="004B794C" w:rsidRPr="008F4656">
        <w:rPr>
          <w:rFonts w:asciiTheme="minorHAnsi" w:hAnsiTheme="minorHAnsi" w:cstheme="minorHAnsi"/>
          <w:sz w:val="20"/>
          <w:szCs w:val="20"/>
        </w:rPr>
        <w:t xml:space="preserve">The firm intends to treat everyone equally and with the same attention, courtesy and respect regardless of their disability, gender, marital status, race, racial group, colour, ethnic or national origin, nationality, age, religion or belief or sexual orientation. To that end, the firm has adopted an Equality &amp; Diversity policy.  Please contact us if you would like a copy.  </w:t>
      </w:r>
    </w:p>
    <w:p w14:paraId="4C4043CC"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5875D9CD" w14:textId="77777777" w:rsidR="005D6F2B"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r w:rsidRPr="008F4656">
        <w:rPr>
          <w:rFonts w:asciiTheme="minorHAnsi" w:hAnsiTheme="minorHAnsi" w:cstheme="minorHAnsi"/>
          <w:b/>
          <w:spacing w:val="-2"/>
          <w:sz w:val="20"/>
        </w:rPr>
        <w:t>30.</w:t>
      </w:r>
      <w:r w:rsidR="007F135C" w:rsidRPr="008F4656">
        <w:rPr>
          <w:rFonts w:asciiTheme="minorHAnsi" w:hAnsiTheme="minorHAnsi" w:cstheme="minorHAnsi"/>
          <w:b/>
          <w:spacing w:val="-2"/>
          <w:sz w:val="20"/>
        </w:rPr>
        <w:t xml:space="preserve">         </w:t>
      </w:r>
      <w:r w:rsidRPr="008F4656">
        <w:rPr>
          <w:rFonts w:asciiTheme="minorHAnsi" w:hAnsiTheme="minorHAnsi" w:cstheme="minorHAnsi"/>
          <w:b/>
          <w:smallCaps/>
          <w:spacing w:val="-3"/>
          <w:sz w:val="20"/>
        </w:rPr>
        <w:t>Bribery Act 2010</w:t>
      </w:r>
    </w:p>
    <w:p w14:paraId="3C316E81" w14:textId="77777777" w:rsidR="005D6F2B" w:rsidRPr="008F4656" w:rsidRDefault="005D6F2B"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p>
    <w:p w14:paraId="4F692D52" w14:textId="77777777" w:rsidR="005D6F2B" w:rsidRPr="008F4656" w:rsidRDefault="005D6F2B"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mallCaps/>
          <w:spacing w:val="-3"/>
          <w:sz w:val="20"/>
        </w:rPr>
      </w:pPr>
      <w:r w:rsidRPr="008F4656">
        <w:rPr>
          <w:rFonts w:asciiTheme="minorHAnsi" w:hAnsiTheme="minorHAnsi" w:cstheme="minorHAnsi"/>
          <w:sz w:val="20"/>
        </w:rPr>
        <w:t>At </w:t>
      </w:r>
      <w:r w:rsidR="00D910BD" w:rsidRPr="008F4656">
        <w:rPr>
          <w:rFonts w:asciiTheme="minorHAnsi" w:hAnsiTheme="minorHAnsi" w:cstheme="minorHAnsi"/>
          <w:sz w:val="20"/>
          <w:highlight w:val="yellow"/>
        </w:rPr>
        <w:t>[</w:t>
      </w:r>
      <w:r w:rsidR="007F135C" w:rsidRPr="008F4656">
        <w:rPr>
          <w:rFonts w:asciiTheme="minorHAnsi" w:hAnsiTheme="minorHAnsi" w:cstheme="minorHAnsi"/>
          <w:sz w:val="20"/>
          <w:highlight w:val="yellow"/>
        </w:rPr>
        <w:t>business</w:t>
      </w:r>
      <w:r w:rsidR="00D910BD" w:rsidRPr="008F4656">
        <w:rPr>
          <w:rFonts w:asciiTheme="minorHAnsi" w:hAnsiTheme="minorHAnsi" w:cstheme="minorHAnsi"/>
          <w:sz w:val="20"/>
          <w:highlight w:val="yellow"/>
        </w:rPr>
        <w:t xml:space="preserve"> name],</w:t>
      </w:r>
      <w:r w:rsidR="00D910BD" w:rsidRPr="008F4656">
        <w:rPr>
          <w:rFonts w:asciiTheme="minorHAnsi" w:hAnsiTheme="minorHAnsi" w:cstheme="minorHAnsi"/>
          <w:sz w:val="20"/>
        </w:rPr>
        <w:t xml:space="preserve"> we are committed to the prevention of bribery and corruption and take our compliance responsibilities very seriously. In accordance with legislation applicable to us, we have implemented appropriate policies, training and procedures across our </w:t>
      </w:r>
      <w:r w:rsidR="00D910BD" w:rsidRPr="008F4656">
        <w:rPr>
          <w:rFonts w:asciiTheme="minorHAnsi" w:hAnsiTheme="minorHAnsi" w:cstheme="minorHAnsi"/>
          <w:sz w:val="20"/>
          <w:highlight w:val="yellow"/>
        </w:rPr>
        <w:t>[network of] office[s]</w:t>
      </w:r>
      <w:r w:rsidR="00D910BD" w:rsidRPr="008F4656">
        <w:rPr>
          <w:rFonts w:asciiTheme="minorHAnsi" w:hAnsiTheme="minorHAnsi" w:cstheme="minorHAnsi"/>
          <w:sz w:val="20"/>
        </w:rPr>
        <w:t> to ensure compliance with the law.</w:t>
      </w:r>
    </w:p>
    <w:p w14:paraId="2C898D9A" w14:textId="77777777" w:rsidR="00457A6B" w:rsidRDefault="00457A6B"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p>
    <w:p w14:paraId="3F68D3A1" w14:textId="3CB951F2" w:rsidR="00F37B72" w:rsidRPr="008F4656" w:rsidRDefault="00D910BD"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r w:rsidRPr="008F4656">
        <w:rPr>
          <w:rFonts w:asciiTheme="minorHAnsi" w:hAnsiTheme="minorHAnsi" w:cstheme="minorHAnsi"/>
          <w:b/>
          <w:smallCaps/>
          <w:spacing w:val="-3"/>
          <w:sz w:val="20"/>
        </w:rPr>
        <w:t>31</w:t>
      </w:r>
      <w:r w:rsidR="008F4656">
        <w:rPr>
          <w:rFonts w:asciiTheme="minorHAnsi" w:hAnsiTheme="minorHAnsi" w:cstheme="minorHAnsi"/>
          <w:b/>
          <w:smallCaps/>
          <w:spacing w:val="-3"/>
          <w:sz w:val="20"/>
        </w:rPr>
        <w:t>.</w:t>
      </w:r>
      <w:r w:rsidRPr="008F4656">
        <w:rPr>
          <w:rFonts w:asciiTheme="minorHAnsi" w:hAnsiTheme="minorHAnsi" w:cstheme="minorHAnsi"/>
          <w:b/>
          <w:smallCaps/>
          <w:spacing w:val="-3"/>
          <w:sz w:val="20"/>
        </w:rPr>
        <w:tab/>
        <w:t xml:space="preserve">Entire Agreement </w:t>
      </w:r>
      <w:r w:rsidRPr="008F4656">
        <w:rPr>
          <w:rFonts w:asciiTheme="minorHAnsi" w:hAnsiTheme="minorHAnsi" w:cstheme="minorHAnsi"/>
          <w:b/>
          <w:smallCaps/>
          <w:spacing w:val="-3"/>
          <w:sz w:val="20"/>
        </w:rPr>
        <w:tab/>
      </w:r>
    </w:p>
    <w:p w14:paraId="338B9A6F" w14:textId="77777777" w:rsidR="00963E72" w:rsidRPr="008F4656" w:rsidRDefault="00963E7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p>
    <w:p w14:paraId="73EA4469" w14:textId="2044D6AB" w:rsidR="00994788" w:rsidRPr="008F4656" w:rsidRDefault="00963E7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r w:rsidRPr="008F4656">
        <w:rPr>
          <w:rFonts w:asciiTheme="minorHAnsi" w:hAnsiTheme="minorHAnsi" w:cstheme="minorHAnsi"/>
          <w:sz w:val="20"/>
        </w:rPr>
        <w:t>T</w:t>
      </w:r>
      <w:r w:rsidR="00D910BD" w:rsidRPr="008F4656">
        <w:rPr>
          <w:rFonts w:asciiTheme="minorHAnsi" w:hAnsiTheme="minorHAnsi" w:cstheme="minorHAnsi"/>
          <w:sz w:val="20"/>
        </w:rPr>
        <w:t>h</w:t>
      </w:r>
      <w:r w:rsidR="008C395B" w:rsidRPr="008F4656">
        <w:rPr>
          <w:rFonts w:asciiTheme="minorHAnsi" w:hAnsiTheme="minorHAnsi" w:cstheme="minorHAnsi"/>
          <w:sz w:val="20"/>
        </w:rPr>
        <w:t xml:space="preserve">is Contract </w:t>
      </w:r>
      <w:r w:rsidRPr="008F4656">
        <w:rPr>
          <w:rFonts w:asciiTheme="minorHAnsi" w:hAnsiTheme="minorHAnsi" w:cstheme="minorHAnsi"/>
          <w:sz w:val="20"/>
        </w:rPr>
        <w:t>incorporate</w:t>
      </w:r>
      <w:r w:rsidR="00D910BD" w:rsidRPr="008F4656">
        <w:rPr>
          <w:rFonts w:asciiTheme="minorHAnsi" w:hAnsiTheme="minorHAnsi" w:cstheme="minorHAnsi"/>
          <w:sz w:val="20"/>
        </w:rPr>
        <w:t>s and replaces all previous representations and agreements between us whether written or oral.  We and you acknowledge that in entering into th</w:t>
      </w:r>
      <w:r w:rsidR="008C395B" w:rsidRPr="008F4656">
        <w:rPr>
          <w:rFonts w:asciiTheme="minorHAnsi" w:hAnsiTheme="minorHAnsi" w:cstheme="minorHAnsi"/>
          <w:sz w:val="20"/>
        </w:rPr>
        <w:t xml:space="preserve">is Contract </w:t>
      </w:r>
      <w:r w:rsidR="00D910BD" w:rsidRPr="008F4656">
        <w:rPr>
          <w:rFonts w:asciiTheme="minorHAnsi" w:hAnsiTheme="minorHAnsi" w:cstheme="minorHAnsi"/>
          <w:sz w:val="20"/>
        </w:rPr>
        <w:t>we and you do not rely on any statement, representation, assurance or warranty (whether made innocently or negligently) that is not set out in th</w:t>
      </w:r>
      <w:r w:rsidR="008C395B" w:rsidRPr="008F4656">
        <w:rPr>
          <w:rFonts w:asciiTheme="minorHAnsi" w:hAnsiTheme="minorHAnsi" w:cstheme="minorHAnsi"/>
          <w:sz w:val="20"/>
        </w:rPr>
        <w:t>is Contract</w:t>
      </w:r>
      <w:r w:rsidR="00D910BD" w:rsidRPr="008F4656">
        <w:rPr>
          <w:rFonts w:asciiTheme="minorHAnsi" w:hAnsiTheme="minorHAnsi" w:cstheme="minorHAnsi"/>
          <w:sz w:val="20"/>
        </w:rPr>
        <w:t>.</w:t>
      </w:r>
    </w:p>
    <w:p w14:paraId="762E56C7" w14:textId="77777777"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p>
    <w:p w14:paraId="74007B71" w14:textId="28320E94" w:rsidR="00994788" w:rsidRPr="008F4656" w:rsidRDefault="00C65775"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bCs/>
          <w:sz w:val="20"/>
        </w:rPr>
      </w:pPr>
      <w:r w:rsidRPr="008F4656">
        <w:rPr>
          <w:rFonts w:asciiTheme="minorHAnsi" w:hAnsiTheme="minorHAnsi" w:cstheme="minorHAnsi"/>
          <w:b/>
          <w:bCs/>
          <w:sz w:val="20"/>
        </w:rPr>
        <w:t>32</w:t>
      </w:r>
      <w:r w:rsidR="008F4656">
        <w:rPr>
          <w:rFonts w:asciiTheme="minorHAnsi" w:hAnsiTheme="minorHAnsi" w:cstheme="minorHAnsi"/>
          <w:b/>
          <w:bCs/>
          <w:sz w:val="20"/>
        </w:rPr>
        <w:t>.</w:t>
      </w:r>
      <w:r w:rsidRPr="008F4656">
        <w:rPr>
          <w:rFonts w:asciiTheme="minorHAnsi" w:hAnsiTheme="minorHAnsi" w:cstheme="minorHAnsi"/>
          <w:b/>
          <w:bCs/>
          <w:sz w:val="20"/>
        </w:rPr>
        <w:tab/>
      </w:r>
      <w:r w:rsidR="008F4656">
        <w:rPr>
          <w:rFonts w:asciiTheme="minorHAnsi" w:hAnsiTheme="minorHAnsi" w:cstheme="minorHAnsi"/>
          <w:b/>
          <w:smallCaps/>
          <w:spacing w:val="-3"/>
          <w:sz w:val="20"/>
        </w:rPr>
        <w:t>Severability</w:t>
      </w:r>
    </w:p>
    <w:p w14:paraId="75890BFB" w14:textId="77777777"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p>
    <w:p w14:paraId="174C7FBE" w14:textId="58AE74A3"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r w:rsidRPr="008F4656">
        <w:rPr>
          <w:rFonts w:asciiTheme="minorHAnsi" w:hAnsiTheme="minorHAnsi" w:cstheme="minorHAnsi"/>
          <w:sz w:val="20"/>
        </w:rPr>
        <w:t>If at any time any provisions of these Terms of Business or any engagement letter is or becomes illegal, invalid or unenforceable in any respect under law of any jurisdiction, that shall not affect or impair the legality, validity or enforceability in that jurisdiction of any other provision of these Terms of Business or any engagement letter, or the legality, validity or enforceability under law of any other jurisdiction of that or any other provision of these Terms of business or any engagement letter.</w:t>
      </w:r>
    </w:p>
    <w:p w14:paraId="44019630" w14:textId="77777777"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p>
    <w:p w14:paraId="6D63C7C1" w14:textId="2D336839"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bCs/>
          <w:sz w:val="20"/>
        </w:rPr>
      </w:pPr>
      <w:r w:rsidRPr="008F4656">
        <w:rPr>
          <w:rFonts w:asciiTheme="minorHAnsi" w:hAnsiTheme="minorHAnsi" w:cstheme="minorHAnsi"/>
          <w:b/>
          <w:bCs/>
          <w:sz w:val="20"/>
        </w:rPr>
        <w:t xml:space="preserve">33. </w:t>
      </w:r>
      <w:r w:rsidR="00C65775" w:rsidRPr="008F4656">
        <w:rPr>
          <w:rFonts w:asciiTheme="minorHAnsi" w:hAnsiTheme="minorHAnsi" w:cstheme="minorHAnsi"/>
          <w:b/>
          <w:bCs/>
          <w:sz w:val="20"/>
        </w:rPr>
        <w:tab/>
      </w:r>
      <w:r w:rsidR="008F4656">
        <w:rPr>
          <w:rFonts w:asciiTheme="minorHAnsi" w:hAnsiTheme="minorHAnsi" w:cstheme="minorHAnsi"/>
          <w:b/>
          <w:smallCaps/>
          <w:spacing w:val="-3"/>
          <w:sz w:val="20"/>
        </w:rPr>
        <w:t>Force Majeure</w:t>
      </w:r>
      <w:r w:rsidR="008F4656" w:rsidRPr="008F4656">
        <w:rPr>
          <w:rFonts w:asciiTheme="minorHAnsi" w:hAnsiTheme="minorHAnsi" w:cstheme="minorHAnsi"/>
          <w:b/>
          <w:bCs/>
          <w:sz w:val="20"/>
        </w:rPr>
        <w:t xml:space="preserve"> </w:t>
      </w:r>
    </w:p>
    <w:p w14:paraId="6DC529B1" w14:textId="77777777"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p>
    <w:p w14:paraId="1790D154" w14:textId="0192B2B8" w:rsidR="0099478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z w:val="20"/>
        </w:rPr>
      </w:pPr>
      <w:r w:rsidRPr="008F4656">
        <w:rPr>
          <w:rFonts w:asciiTheme="minorHAnsi" w:hAnsiTheme="minorHAnsi" w:cstheme="minorHAnsi"/>
          <w:sz w:val="20"/>
        </w:rPr>
        <w:t>Neither you nor we shall be responsible for failure to perform our respective obligations concerning your instructions (save for your responsibility to pay our bills in full) where any such failure is due to causes outside, respectively, your or our control, including sanctions, embargoes or similar action.</w:t>
      </w:r>
    </w:p>
    <w:p w14:paraId="44EF2DE3" w14:textId="77777777" w:rsidR="00F37B72" w:rsidRPr="008F4656" w:rsidRDefault="00F37B72"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p>
    <w:p w14:paraId="26C02F97" w14:textId="2A722E12" w:rsidR="008F74E8" w:rsidRPr="008F4656" w:rsidRDefault="0099478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b/>
          <w:smallCaps/>
          <w:spacing w:val="-3"/>
          <w:sz w:val="20"/>
        </w:rPr>
      </w:pPr>
      <w:r w:rsidRPr="008F4656">
        <w:rPr>
          <w:rFonts w:asciiTheme="minorHAnsi" w:hAnsiTheme="minorHAnsi" w:cstheme="minorHAnsi"/>
          <w:b/>
          <w:smallCaps/>
          <w:spacing w:val="-3"/>
          <w:sz w:val="20"/>
        </w:rPr>
        <w:t>34</w:t>
      </w:r>
      <w:r w:rsidR="00D910BD" w:rsidRPr="008F4656">
        <w:rPr>
          <w:rFonts w:asciiTheme="minorHAnsi" w:hAnsiTheme="minorHAnsi" w:cstheme="minorHAnsi"/>
          <w:b/>
          <w:smallCaps/>
          <w:spacing w:val="-3"/>
          <w:sz w:val="20"/>
        </w:rPr>
        <w:t>.</w:t>
      </w:r>
      <w:r w:rsidR="00D910BD" w:rsidRPr="008F4656">
        <w:rPr>
          <w:rFonts w:asciiTheme="minorHAnsi" w:hAnsiTheme="minorHAnsi" w:cstheme="minorHAnsi"/>
          <w:b/>
          <w:smallCaps/>
          <w:spacing w:val="-3"/>
          <w:sz w:val="20"/>
        </w:rPr>
        <w:tab/>
        <w:t>General</w:t>
      </w:r>
    </w:p>
    <w:p w14:paraId="35EE6A54" w14:textId="77777777" w:rsidR="008F74E8" w:rsidRPr="008F4656" w:rsidRDefault="008F74E8" w:rsidP="00E066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Theme="minorHAnsi" w:hAnsiTheme="minorHAnsi" w:cstheme="minorHAnsi"/>
          <w:spacing w:val="-2"/>
          <w:sz w:val="20"/>
        </w:rPr>
      </w:pPr>
    </w:p>
    <w:p w14:paraId="1671F461" w14:textId="77777777" w:rsidR="008F74E8" w:rsidRDefault="008F74E8" w:rsidP="00E0662C">
      <w:pPr>
        <w:pStyle w:val="NormalWeb2"/>
        <w:spacing w:before="0" w:beforeAutospacing="0" w:after="0" w:afterAutospacing="0"/>
        <w:ind w:left="0"/>
        <w:jc w:val="both"/>
        <w:rPr>
          <w:rFonts w:asciiTheme="minorHAnsi" w:hAnsiTheme="minorHAnsi" w:cstheme="minorHAnsi"/>
          <w:sz w:val="20"/>
          <w:szCs w:val="20"/>
        </w:rPr>
      </w:pPr>
      <w:r w:rsidRPr="008F4656">
        <w:rPr>
          <w:rFonts w:asciiTheme="minorHAnsi" w:hAnsiTheme="minorHAnsi" w:cstheme="minorHAnsi"/>
          <w:sz w:val="20"/>
          <w:szCs w:val="20"/>
        </w:rPr>
        <w:t>Any dispute or legal issue arising from our terms of business will be determined by the law of England and Wales</w:t>
      </w:r>
      <w:r w:rsidR="00D97DAD" w:rsidRPr="008F4656">
        <w:rPr>
          <w:rFonts w:asciiTheme="minorHAnsi" w:hAnsiTheme="minorHAnsi" w:cstheme="minorHAnsi"/>
          <w:sz w:val="20"/>
          <w:szCs w:val="20"/>
        </w:rPr>
        <w:t xml:space="preserve"> </w:t>
      </w:r>
      <w:r w:rsidRPr="008F4656">
        <w:rPr>
          <w:rFonts w:asciiTheme="minorHAnsi" w:hAnsiTheme="minorHAnsi" w:cstheme="minorHAnsi"/>
          <w:sz w:val="20"/>
          <w:szCs w:val="20"/>
        </w:rPr>
        <w:t>and considered exclusively by the English and Welsh courts.</w:t>
      </w:r>
    </w:p>
    <w:p w14:paraId="41DA860B" w14:textId="77777777" w:rsidR="00F36CAB" w:rsidRDefault="00F36CAB" w:rsidP="00E0662C">
      <w:pPr>
        <w:pStyle w:val="NormalWeb2"/>
        <w:spacing w:before="0" w:beforeAutospacing="0" w:after="0" w:afterAutospacing="0"/>
        <w:ind w:left="0"/>
        <w:jc w:val="both"/>
        <w:rPr>
          <w:rFonts w:asciiTheme="minorHAnsi" w:hAnsiTheme="minorHAnsi" w:cstheme="minorHAnsi"/>
          <w:sz w:val="20"/>
          <w:szCs w:val="20"/>
        </w:rPr>
      </w:pPr>
    </w:p>
    <w:p w14:paraId="0382CE16" w14:textId="063B6D36" w:rsidR="00F36CAB" w:rsidRDefault="00F36CAB" w:rsidP="00E0662C">
      <w:pPr>
        <w:pStyle w:val="NormalWeb2"/>
        <w:spacing w:before="0" w:beforeAutospacing="0" w:after="0" w:afterAutospacing="0"/>
        <w:ind w:left="0"/>
        <w:jc w:val="both"/>
        <w:rPr>
          <w:rFonts w:asciiTheme="minorHAnsi" w:hAnsiTheme="minorHAnsi" w:cstheme="minorHAnsi"/>
          <w:sz w:val="20"/>
          <w:szCs w:val="20"/>
        </w:rPr>
      </w:pPr>
      <w:r>
        <w:rPr>
          <w:rFonts w:asciiTheme="minorHAnsi" w:hAnsiTheme="minorHAnsi" w:cstheme="minorHAnsi"/>
          <w:sz w:val="20"/>
          <w:szCs w:val="20"/>
        </w:rPr>
        <w:t>Suggested additional terms:</w:t>
      </w:r>
    </w:p>
    <w:p w14:paraId="4D1B125C" w14:textId="77777777" w:rsidR="00457A6B" w:rsidRDefault="00457A6B" w:rsidP="00E0662C">
      <w:pPr>
        <w:pStyle w:val="NormalWeb2"/>
        <w:spacing w:before="0" w:beforeAutospacing="0" w:after="0" w:afterAutospacing="0"/>
        <w:ind w:left="0"/>
        <w:jc w:val="both"/>
        <w:rPr>
          <w:rFonts w:asciiTheme="minorHAnsi" w:hAnsiTheme="minorHAnsi" w:cstheme="minorHAnsi"/>
          <w:sz w:val="20"/>
          <w:szCs w:val="20"/>
        </w:rPr>
      </w:pPr>
    </w:p>
    <w:p w14:paraId="2EEAB1FB" w14:textId="289DAEE5" w:rsidR="00457A6B" w:rsidRPr="002C78DD" w:rsidRDefault="00457A6B" w:rsidP="00E0662C">
      <w:pPr>
        <w:pStyle w:val="NormalWeb2"/>
        <w:spacing w:before="0" w:beforeAutospacing="0" w:after="0" w:afterAutospacing="0"/>
        <w:ind w:left="0"/>
        <w:jc w:val="both"/>
        <w:rPr>
          <w:rFonts w:asciiTheme="minorHAnsi" w:hAnsiTheme="minorHAnsi" w:cstheme="minorHAnsi"/>
          <w:b/>
          <w:bCs/>
          <w:sz w:val="20"/>
          <w:szCs w:val="20"/>
          <w:highlight w:val="yellow"/>
        </w:rPr>
      </w:pPr>
      <w:r w:rsidRPr="002C78DD">
        <w:rPr>
          <w:rFonts w:asciiTheme="minorHAnsi" w:hAnsiTheme="minorHAnsi" w:cstheme="minorHAnsi"/>
          <w:sz w:val="20"/>
          <w:szCs w:val="20"/>
          <w:highlight w:val="yellow"/>
        </w:rPr>
        <w:t>[</w:t>
      </w:r>
      <w:r w:rsidRPr="002C78DD">
        <w:rPr>
          <w:rFonts w:asciiTheme="minorHAnsi" w:hAnsiTheme="minorHAnsi" w:cstheme="minorHAnsi"/>
          <w:b/>
          <w:bCs/>
          <w:sz w:val="20"/>
          <w:szCs w:val="20"/>
          <w:highlight w:val="yellow"/>
        </w:rPr>
        <w:t>35.</w:t>
      </w:r>
      <w:r w:rsidRPr="002C78DD">
        <w:rPr>
          <w:rFonts w:asciiTheme="minorHAnsi" w:hAnsiTheme="minorHAnsi" w:cstheme="minorHAnsi"/>
          <w:b/>
          <w:bCs/>
          <w:sz w:val="20"/>
          <w:szCs w:val="20"/>
          <w:highlight w:val="yellow"/>
        </w:rPr>
        <w:tab/>
      </w:r>
      <w:r w:rsidR="00D61167">
        <w:rPr>
          <w:rFonts w:asciiTheme="minorHAnsi" w:hAnsiTheme="minorHAnsi" w:cstheme="minorHAnsi"/>
          <w:b/>
          <w:bCs/>
          <w:sz w:val="20"/>
          <w:szCs w:val="20"/>
          <w:highlight w:val="yellow"/>
        </w:rPr>
        <w:t xml:space="preserve">HOW WE </w:t>
      </w:r>
      <w:r w:rsidRPr="002C78DD">
        <w:rPr>
          <w:rFonts w:asciiTheme="minorHAnsi" w:hAnsiTheme="minorHAnsi" w:cstheme="minorHAnsi"/>
          <w:b/>
          <w:bCs/>
          <w:sz w:val="20"/>
          <w:szCs w:val="20"/>
          <w:highlight w:val="yellow"/>
        </w:rPr>
        <w:t>USE ARTIFICIAL INTELLIGENCE</w:t>
      </w:r>
    </w:p>
    <w:p w14:paraId="1FD58D23" w14:textId="77777777" w:rsidR="00457A6B" w:rsidRPr="002C78DD" w:rsidRDefault="00457A6B" w:rsidP="00E0662C">
      <w:pPr>
        <w:pStyle w:val="NormalWeb2"/>
        <w:spacing w:before="0" w:beforeAutospacing="0" w:after="0" w:afterAutospacing="0"/>
        <w:ind w:left="0"/>
        <w:jc w:val="both"/>
        <w:rPr>
          <w:rFonts w:asciiTheme="minorHAnsi" w:hAnsiTheme="minorHAnsi" w:cstheme="minorHAnsi"/>
          <w:sz w:val="20"/>
          <w:szCs w:val="20"/>
          <w:highlight w:val="yellow"/>
        </w:rPr>
      </w:pPr>
    </w:p>
    <w:p w14:paraId="037354AA" w14:textId="0E02D019" w:rsidR="005E52B5" w:rsidRPr="00261A62" w:rsidRDefault="00A53959" w:rsidP="005E52B5">
      <w:pPr>
        <w:pStyle w:val="NormalWeb"/>
        <w:spacing w:line="300" w:lineRule="atLeast"/>
        <w:rPr>
          <w:rFonts w:asciiTheme="minorHAnsi" w:hAnsiTheme="minorHAnsi" w:cstheme="minorHAnsi"/>
          <w:snapToGrid/>
          <w:sz w:val="20"/>
          <w:szCs w:val="20"/>
          <w:highlight w:val="yellow"/>
          <w:lang w:eastAsia="en-GB"/>
        </w:rPr>
      </w:pPr>
      <w:r w:rsidRPr="00261A62">
        <w:rPr>
          <w:rFonts w:asciiTheme="minorHAnsi" w:hAnsiTheme="minorHAnsi" w:cstheme="minorHAnsi"/>
          <w:sz w:val="20"/>
          <w:szCs w:val="20"/>
          <w:highlight w:val="yellow"/>
        </w:rPr>
        <w:t>During the course of your matter, we may use artificial intelligence (AI).</w:t>
      </w:r>
      <w:r w:rsidR="0062577E" w:rsidRPr="00261A62">
        <w:rPr>
          <w:rFonts w:asciiTheme="minorHAnsi" w:hAnsiTheme="minorHAnsi" w:cstheme="minorHAnsi"/>
          <w:sz w:val="20"/>
          <w:szCs w:val="20"/>
          <w:highlight w:val="yellow"/>
        </w:rPr>
        <w:t xml:space="preserve">  </w:t>
      </w:r>
      <w:r w:rsidR="005E52B5" w:rsidRPr="00261A62">
        <w:rPr>
          <w:rFonts w:asciiTheme="minorHAnsi" w:hAnsiTheme="minorHAnsi" w:cstheme="minorHAnsi"/>
          <w:sz w:val="20"/>
          <w:szCs w:val="20"/>
          <w:highlight w:val="yellow"/>
        </w:rPr>
        <w:t>W</w:t>
      </w:r>
      <w:r w:rsidR="0062577E" w:rsidRPr="0062577E">
        <w:rPr>
          <w:rFonts w:asciiTheme="minorHAnsi" w:hAnsiTheme="minorHAnsi" w:cstheme="minorHAnsi"/>
          <w:snapToGrid/>
          <w:sz w:val="20"/>
          <w:szCs w:val="20"/>
          <w:highlight w:val="yellow"/>
          <w:lang w:eastAsia="en-GB"/>
        </w:rPr>
        <w:t xml:space="preserve">e </w:t>
      </w:r>
      <w:r w:rsidR="00A237C5" w:rsidRPr="00261A62">
        <w:rPr>
          <w:rFonts w:asciiTheme="minorHAnsi" w:hAnsiTheme="minorHAnsi" w:cstheme="minorHAnsi"/>
          <w:sz w:val="20"/>
          <w:szCs w:val="20"/>
          <w:highlight w:val="yellow"/>
        </w:rPr>
        <w:t>may use</w:t>
      </w:r>
      <w:r w:rsidR="0062577E" w:rsidRPr="0062577E">
        <w:rPr>
          <w:rFonts w:asciiTheme="minorHAnsi" w:hAnsiTheme="minorHAnsi" w:cstheme="minorHAnsi"/>
          <w:snapToGrid/>
          <w:sz w:val="20"/>
          <w:szCs w:val="20"/>
          <w:highlight w:val="yellow"/>
          <w:lang w:eastAsia="en-GB"/>
        </w:rPr>
        <w:t xml:space="preserve"> some computer tools that help us work smarter, like systems that learn from information or help create documen</w:t>
      </w:r>
      <w:r w:rsidR="005E52B5" w:rsidRPr="00261A62">
        <w:rPr>
          <w:rFonts w:asciiTheme="minorHAnsi" w:hAnsiTheme="minorHAnsi" w:cstheme="minorHAnsi"/>
          <w:sz w:val="20"/>
          <w:szCs w:val="20"/>
          <w:highlight w:val="yellow"/>
        </w:rPr>
        <w:t xml:space="preserve">ts.  </w:t>
      </w:r>
      <w:r w:rsidR="005E52B5" w:rsidRPr="00261A62">
        <w:rPr>
          <w:rFonts w:asciiTheme="minorHAnsi" w:hAnsiTheme="minorHAnsi" w:cstheme="minorHAnsi"/>
          <w:snapToGrid/>
          <w:sz w:val="20"/>
          <w:szCs w:val="20"/>
          <w:highlight w:val="yellow"/>
          <w:lang w:eastAsia="en-GB"/>
        </w:rPr>
        <w:t>Examples of the types of AI we may use</w:t>
      </w:r>
      <w:r w:rsidR="004166DF">
        <w:rPr>
          <w:rFonts w:asciiTheme="minorHAnsi" w:hAnsiTheme="minorHAnsi" w:cstheme="minorHAnsi"/>
          <w:snapToGrid/>
          <w:sz w:val="20"/>
          <w:szCs w:val="20"/>
          <w:highlight w:val="yellow"/>
          <w:lang w:eastAsia="en-GB"/>
        </w:rPr>
        <w:t xml:space="preserve"> as follows</w:t>
      </w:r>
      <w:r w:rsidR="005E52B5" w:rsidRPr="00261A62">
        <w:rPr>
          <w:rFonts w:asciiTheme="minorHAnsi" w:hAnsiTheme="minorHAnsi" w:cstheme="minorHAnsi"/>
          <w:snapToGrid/>
          <w:sz w:val="20"/>
          <w:szCs w:val="20"/>
          <w:highlight w:val="yellow"/>
          <w:lang w:eastAsia="en-GB"/>
        </w:rPr>
        <w:t>:</w:t>
      </w:r>
    </w:p>
    <w:p w14:paraId="7A83A70A" w14:textId="77777777" w:rsidR="005E52B5" w:rsidRPr="005E52B5" w:rsidRDefault="005E52B5" w:rsidP="005E52B5">
      <w:pPr>
        <w:widowControl/>
        <w:numPr>
          <w:ilvl w:val="0"/>
          <w:numId w:val="34"/>
        </w:numPr>
        <w:spacing w:before="100" w:beforeAutospacing="1" w:after="100" w:afterAutospacing="1" w:line="300" w:lineRule="atLeast"/>
        <w:rPr>
          <w:rFonts w:asciiTheme="minorHAnsi" w:hAnsiTheme="minorHAnsi" w:cstheme="minorHAnsi"/>
          <w:snapToGrid/>
          <w:sz w:val="20"/>
          <w:highlight w:val="yellow"/>
          <w:lang w:eastAsia="en-GB"/>
        </w:rPr>
      </w:pPr>
      <w:r w:rsidRPr="005E52B5">
        <w:rPr>
          <w:rFonts w:asciiTheme="minorHAnsi" w:hAnsiTheme="minorHAnsi" w:cstheme="minorHAnsi"/>
          <w:snapToGrid/>
          <w:sz w:val="20"/>
          <w:highlight w:val="yellow"/>
          <w:lang w:eastAsia="en-GB"/>
        </w:rPr>
        <w:t>Document</w:t>
      </w:r>
      <w:r w:rsidRPr="005E52B5">
        <w:rPr>
          <w:rFonts w:asciiTheme="minorHAnsi" w:hAnsiTheme="minorHAnsi" w:cstheme="minorHAnsi"/>
          <w:snapToGrid/>
          <w:sz w:val="20"/>
          <w:highlight w:val="yellow"/>
          <w:lang w:eastAsia="en-GB"/>
        </w:rPr>
        <w:noBreakHyphen/>
        <w:t>drafting tools that help us produce letters or contracts more quickly.</w:t>
      </w:r>
    </w:p>
    <w:p w14:paraId="27AC2E0F" w14:textId="77777777" w:rsidR="005E52B5" w:rsidRPr="005E52B5" w:rsidRDefault="005E52B5" w:rsidP="005E52B5">
      <w:pPr>
        <w:widowControl/>
        <w:numPr>
          <w:ilvl w:val="0"/>
          <w:numId w:val="34"/>
        </w:numPr>
        <w:spacing w:before="100" w:beforeAutospacing="1" w:after="100" w:afterAutospacing="1" w:line="300" w:lineRule="atLeast"/>
        <w:rPr>
          <w:rFonts w:asciiTheme="minorHAnsi" w:hAnsiTheme="minorHAnsi" w:cstheme="minorHAnsi"/>
          <w:snapToGrid/>
          <w:sz w:val="20"/>
          <w:highlight w:val="yellow"/>
          <w:lang w:eastAsia="en-GB"/>
        </w:rPr>
      </w:pPr>
      <w:r w:rsidRPr="005E52B5">
        <w:rPr>
          <w:rFonts w:asciiTheme="minorHAnsi" w:hAnsiTheme="minorHAnsi" w:cstheme="minorHAnsi"/>
          <w:snapToGrid/>
          <w:sz w:val="20"/>
          <w:highlight w:val="yellow"/>
          <w:lang w:eastAsia="en-GB"/>
        </w:rPr>
        <w:t>Search tools that scan large amounts of information to help us find what we need faster.</w:t>
      </w:r>
    </w:p>
    <w:p w14:paraId="136FC002" w14:textId="77777777" w:rsidR="005E52B5" w:rsidRPr="005E52B5" w:rsidRDefault="005E52B5" w:rsidP="005E52B5">
      <w:pPr>
        <w:widowControl/>
        <w:numPr>
          <w:ilvl w:val="0"/>
          <w:numId w:val="34"/>
        </w:numPr>
        <w:spacing w:before="100" w:beforeAutospacing="1" w:after="100" w:afterAutospacing="1" w:line="300" w:lineRule="atLeast"/>
        <w:rPr>
          <w:rFonts w:asciiTheme="minorHAnsi" w:hAnsiTheme="minorHAnsi" w:cstheme="minorHAnsi"/>
          <w:snapToGrid/>
          <w:sz w:val="20"/>
          <w:highlight w:val="yellow"/>
          <w:lang w:eastAsia="en-GB"/>
        </w:rPr>
      </w:pPr>
      <w:r w:rsidRPr="005E52B5">
        <w:rPr>
          <w:rFonts w:asciiTheme="minorHAnsi" w:hAnsiTheme="minorHAnsi" w:cstheme="minorHAnsi"/>
          <w:snapToGrid/>
          <w:sz w:val="20"/>
          <w:highlight w:val="yellow"/>
          <w:lang w:eastAsia="en-GB"/>
        </w:rPr>
        <w:t>Systems that learn patterns (machine learning) to help check documents for errors or missing information.</w:t>
      </w:r>
    </w:p>
    <w:p w14:paraId="6FBADE98" w14:textId="7A297DF4" w:rsidR="00234D35" w:rsidRPr="00261A62" w:rsidRDefault="005E52B5" w:rsidP="00261A62">
      <w:pPr>
        <w:widowControl/>
        <w:numPr>
          <w:ilvl w:val="0"/>
          <w:numId w:val="34"/>
        </w:numPr>
        <w:spacing w:before="100" w:beforeAutospacing="1" w:after="100" w:afterAutospacing="1" w:line="300" w:lineRule="atLeast"/>
        <w:rPr>
          <w:rFonts w:asciiTheme="minorHAnsi" w:hAnsiTheme="minorHAnsi" w:cstheme="minorHAnsi"/>
          <w:snapToGrid/>
          <w:sz w:val="20"/>
          <w:highlight w:val="yellow"/>
          <w:lang w:eastAsia="en-GB"/>
        </w:rPr>
      </w:pPr>
      <w:r w:rsidRPr="005E52B5">
        <w:rPr>
          <w:rFonts w:asciiTheme="minorHAnsi" w:hAnsiTheme="minorHAnsi" w:cstheme="minorHAnsi"/>
          <w:snapToGrid/>
          <w:sz w:val="20"/>
          <w:highlight w:val="yellow"/>
          <w:lang w:eastAsia="en-GB"/>
        </w:rPr>
        <w:t>Tools that summarise information to help us review long documents more efficiently.</w:t>
      </w:r>
    </w:p>
    <w:p w14:paraId="2E1DD623" w14:textId="27090EA0" w:rsidR="00234D35" w:rsidRPr="00261A62" w:rsidRDefault="00F36CAB" w:rsidP="00E0662C">
      <w:pPr>
        <w:pStyle w:val="NormalWeb2"/>
        <w:spacing w:before="0" w:beforeAutospacing="0" w:after="0" w:afterAutospacing="0"/>
        <w:ind w:left="0"/>
        <w:jc w:val="both"/>
        <w:rPr>
          <w:rFonts w:asciiTheme="minorHAnsi" w:hAnsiTheme="minorHAnsi" w:cstheme="minorHAnsi"/>
          <w:sz w:val="20"/>
          <w:szCs w:val="20"/>
          <w:highlight w:val="yellow"/>
        </w:rPr>
      </w:pPr>
      <w:r w:rsidRPr="00261A62">
        <w:rPr>
          <w:rFonts w:asciiTheme="minorHAnsi" w:hAnsiTheme="minorHAnsi" w:cstheme="minorHAnsi"/>
          <w:sz w:val="20"/>
          <w:szCs w:val="20"/>
          <w:highlight w:val="yellow"/>
        </w:rPr>
        <w:lastRenderedPageBreak/>
        <w:t xml:space="preserve">Our use of AI is governed by our internal </w:t>
      </w:r>
      <w:r w:rsidR="005419CE" w:rsidRPr="00261A62">
        <w:rPr>
          <w:rFonts w:asciiTheme="minorHAnsi" w:hAnsiTheme="minorHAnsi" w:cstheme="minorHAnsi"/>
          <w:sz w:val="20"/>
          <w:szCs w:val="20"/>
          <w:highlight w:val="yellow"/>
        </w:rPr>
        <w:t xml:space="preserve">controls and </w:t>
      </w:r>
      <w:r w:rsidRPr="00261A62">
        <w:rPr>
          <w:rFonts w:asciiTheme="minorHAnsi" w:hAnsiTheme="minorHAnsi" w:cstheme="minorHAnsi"/>
          <w:sz w:val="20"/>
          <w:szCs w:val="20"/>
          <w:highlight w:val="yellow"/>
        </w:rPr>
        <w:t xml:space="preserve">policies. If our suppliers use AI, we </w:t>
      </w:r>
      <w:r w:rsidR="005419CE" w:rsidRPr="00261A62">
        <w:rPr>
          <w:rFonts w:asciiTheme="minorHAnsi" w:hAnsiTheme="minorHAnsi" w:cstheme="minorHAnsi"/>
          <w:sz w:val="20"/>
          <w:szCs w:val="20"/>
          <w:highlight w:val="yellow"/>
        </w:rPr>
        <w:t>check that they</w:t>
      </w:r>
      <w:r w:rsidRPr="00261A62">
        <w:rPr>
          <w:rFonts w:asciiTheme="minorHAnsi" w:hAnsiTheme="minorHAnsi" w:cstheme="minorHAnsi"/>
          <w:sz w:val="20"/>
          <w:szCs w:val="20"/>
          <w:highlight w:val="yellow"/>
        </w:rPr>
        <w:t xml:space="preserve"> use </w:t>
      </w:r>
      <w:r w:rsidR="005419CE" w:rsidRPr="00261A62">
        <w:rPr>
          <w:rFonts w:asciiTheme="minorHAnsi" w:hAnsiTheme="minorHAnsi" w:cstheme="minorHAnsi"/>
          <w:sz w:val="20"/>
          <w:szCs w:val="20"/>
          <w:highlight w:val="yellow"/>
        </w:rPr>
        <w:t xml:space="preserve">that </w:t>
      </w:r>
      <w:r w:rsidRPr="00261A62">
        <w:rPr>
          <w:rFonts w:asciiTheme="minorHAnsi" w:hAnsiTheme="minorHAnsi" w:cstheme="minorHAnsi"/>
          <w:sz w:val="20"/>
          <w:szCs w:val="20"/>
          <w:highlight w:val="yellow"/>
        </w:rPr>
        <w:t xml:space="preserve">AI </w:t>
      </w:r>
      <w:r w:rsidR="005419CE" w:rsidRPr="00261A62">
        <w:rPr>
          <w:rFonts w:asciiTheme="minorHAnsi" w:hAnsiTheme="minorHAnsi" w:cstheme="minorHAnsi"/>
          <w:sz w:val="20"/>
          <w:szCs w:val="20"/>
          <w:highlight w:val="yellow"/>
        </w:rPr>
        <w:t xml:space="preserve">in accordance </w:t>
      </w:r>
      <w:r w:rsidRPr="00261A62">
        <w:rPr>
          <w:rFonts w:asciiTheme="minorHAnsi" w:hAnsiTheme="minorHAnsi" w:cstheme="minorHAnsi"/>
          <w:sz w:val="20"/>
          <w:szCs w:val="20"/>
          <w:highlight w:val="yellow"/>
        </w:rPr>
        <w:t>with legal requirements and with our standards relating to data protection and confidentiality.</w:t>
      </w:r>
    </w:p>
    <w:p w14:paraId="1D6E07F0" w14:textId="77777777" w:rsidR="00F36CAB" w:rsidRPr="00261A62" w:rsidRDefault="00F36CAB" w:rsidP="00E0662C">
      <w:pPr>
        <w:pStyle w:val="NormalWeb2"/>
        <w:spacing w:before="0" w:beforeAutospacing="0" w:after="0" w:afterAutospacing="0"/>
        <w:ind w:left="0"/>
        <w:jc w:val="both"/>
        <w:rPr>
          <w:rFonts w:asciiTheme="minorHAnsi" w:hAnsiTheme="minorHAnsi" w:cstheme="minorHAnsi"/>
          <w:sz w:val="20"/>
          <w:szCs w:val="20"/>
          <w:highlight w:val="yellow"/>
        </w:rPr>
      </w:pPr>
    </w:p>
    <w:p w14:paraId="5549C60E" w14:textId="5FF7BCD9" w:rsidR="00F36CAB" w:rsidRPr="00261A62" w:rsidRDefault="00F36CAB" w:rsidP="00E0662C">
      <w:pPr>
        <w:pStyle w:val="NormalWeb2"/>
        <w:spacing w:before="0" w:beforeAutospacing="0" w:after="0" w:afterAutospacing="0"/>
        <w:ind w:left="0"/>
        <w:jc w:val="both"/>
        <w:rPr>
          <w:rFonts w:asciiTheme="minorHAnsi" w:hAnsiTheme="minorHAnsi" w:cstheme="minorHAnsi"/>
          <w:sz w:val="20"/>
          <w:szCs w:val="20"/>
          <w:highlight w:val="yellow"/>
        </w:rPr>
      </w:pPr>
      <w:r w:rsidRPr="00261A62">
        <w:rPr>
          <w:rFonts w:asciiTheme="minorHAnsi" w:hAnsiTheme="minorHAnsi" w:cstheme="minorHAnsi"/>
          <w:sz w:val="20"/>
          <w:szCs w:val="20"/>
          <w:highlight w:val="yellow"/>
        </w:rPr>
        <w:t>If you have any concerns regarding the use of AI, you should inform us of these at the outset of your matter.]</w:t>
      </w:r>
    </w:p>
    <w:p w14:paraId="6F3F12E8" w14:textId="77777777" w:rsidR="00112B27" w:rsidRPr="002C78DD" w:rsidRDefault="00112B27" w:rsidP="00E0662C">
      <w:pPr>
        <w:pStyle w:val="NormalWeb2"/>
        <w:spacing w:before="0" w:beforeAutospacing="0" w:after="0" w:afterAutospacing="0"/>
        <w:ind w:left="0"/>
        <w:jc w:val="both"/>
        <w:rPr>
          <w:rFonts w:asciiTheme="minorHAnsi" w:hAnsiTheme="minorHAnsi" w:cstheme="minorHAnsi"/>
          <w:sz w:val="20"/>
          <w:szCs w:val="20"/>
          <w:highlight w:val="yellow"/>
        </w:rPr>
      </w:pPr>
    </w:p>
    <w:p w14:paraId="7457ECE1" w14:textId="678382C6" w:rsidR="00F36CAB" w:rsidRPr="002C78DD" w:rsidRDefault="006901CD" w:rsidP="00E0662C">
      <w:pPr>
        <w:pStyle w:val="NormalWeb2"/>
        <w:spacing w:before="0" w:beforeAutospacing="0" w:after="0" w:afterAutospacing="0"/>
        <w:ind w:left="0"/>
        <w:jc w:val="both"/>
        <w:rPr>
          <w:rFonts w:asciiTheme="minorHAnsi" w:hAnsiTheme="minorHAnsi" w:cstheme="minorHAnsi"/>
          <w:b/>
          <w:bCs/>
          <w:sz w:val="20"/>
          <w:szCs w:val="20"/>
          <w:highlight w:val="yellow"/>
        </w:rPr>
      </w:pPr>
      <w:r>
        <w:rPr>
          <w:rFonts w:asciiTheme="minorHAnsi" w:hAnsiTheme="minorHAnsi" w:cstheme="minorHAnsi"/>
          <w:sz w:val="20"/>
          <w:szCs w:val="20"/>
          <w:highlight w:val="yellow"/>
        </w:rPr>
        <w:t>[</w:t>
      </w:r>
      <w:r w:rsidR="00F36CAB" w:rsidRPr="002C78DD">
        <w:rPr>
          <w:rFonts w:asciiTheme="minorHAnsi" w:hAnsiTheme="minorHAnsi" w:cstheme="minorHAnsi"/>
          <w:b/>
          <w:bCs/>
          <w:sz w:val="20"/>
          <w:szCs w:val="20"/>
          <w:highlight w:val="yellow"/>
        </w:rPr>
        <w:t>36.</w:t>
      </w:r>
      <w:r w:rsidR="00F36CAB" w:rsidRPr="002C78DD">
        <w:rPr>
          <w:rFonts w:asciiTheme="minorHAnsi" w:hAnsiTheme="minorHAnsi" w:cstheme="minorHAnsi"/>
          <w:b/>
          <w:bCs/>
          <w:sz w:val="20"/>
          <w:szCs w:val="20"/>
          <w:highlight w:val="yellow"/>
        </w:rPr>
        <w:tab/>
        <w:t>LEGAL PRIVILEGE</w:t>
      </w:r>
    </w:p>
    <w:p w14:paraId="77763D62" w14:textId="77777777" w:rsidR="00112B27" w:rsidRPr="002C78DD" w:rsidRDefault="00112B27" w:rsidP="00E0662C">
      <w:pPr>
        <w:pStyle w:val="NormalWeb2"/>
        <w:spacing w:before="0" w:beforeAutospacing="0" w:after="0" w:afterAutospacing="0"/>
        <w:ind w:left="0"/>
        <w:jc w:val="both"/>
        <w:rPr>
          <w:rFonts w:asciiTheme="minorHAnsi" w:hAnsiTheme="minorHAnsi" w:cstheme="minorHAnsi"/>
          <w:sz w:val="20"/>
          <w:szCs w:val="20"/>
          <w:highlight w:val="yellow"/>
        </w:rPr>
      </w:pPr>
    </w:p>
    <w:p w14:paraId="19F0041D" w14:textId="77777777" w:rsidR="00F36CAB" w:rsidRPr="002C78DD" w:rsidRDefault="00F36CAB" w:rsidP="00E0662C">
      <w:pPr>
        <w:pStyle w:val="NormalWeb2"/>
        <w:spacing w:before="0" w:beforeAutospacing="0" w:after="0" w:afterAutospacing="0"/>
        <w:ind w:left="0"/>
        <w:jc w:val="both"/>
        <w:rPr>
          <w:rFonts w:asciiTheme="minorHAnsi" w:hAnsiTheme="minorHAnsi" w:cstheme="minorHAnsi"/>
          <w:sz w:val="20"/>
          <w:szCs w:val="20"/>
          <w:highlight w:val="yellow"/>
        </w:rPr>
      </w:pPr>
      <w:r w:rsidRPr="002C78DD">
        <w:rPr>
          <w:rFonts w:asciiTheme="minorHAnsi" w:hAnsiTheme="minorHAnsi" w:cstheme="minorHAnsi"/>
          <w:sz w:val="20"/>
          <w:szCs w:val="20"/>
          <w:highlight w:val="yellow"/>
        </w:rPr>
        <w:t>Certain communications between you and [name of firm] are legally privileged, i.e.:</w:t>
      </w:r>
    </w:p>
    <w:p w14:paraId="11C896FE" w14:textId="7C08C17E" w:rsidR="00F36CAB" w:rsidRPr="002C78DD" w:rsidRDefault="003D7034" w:rsidP="00F36CAB">
      <w:pPr>
        <w:pStyle w:val="NormalWeb2"/>
        <w:numPr>
          <w:ilvl w:val="0"/>
          <w:numId w:val="28"/>
        </w:numPr>
        <w:spacing w:before="0" w:beforeAutospacing="0" w:after="0" w:afterAutospacing="0"/>
        <w:jc w:val="both"/>
        <w:rPr>
          <w:rFonts w:asciiTheme="minorHAnsi" w:hAnsiTheme="minorHAnsi" w:cstheme="minorHAnsi"/>
          <w:sz w:val="20"/>
          <w:szCs w:val="20"/>
          <w:highlight w:val="yellow"/>
        </w:rPr>
      </w:pPr>
      <w:r>
        <w:rPr>
          <w:rFonts w:asciiTheme="minorHAnsi" w:hAnsiTheme="minorHAnsi" w:cstheme="minorHAnsi"/>
          <w:sz w:val="20"/>
          <w:szCs w:val="20"/>
          <w:highlight w:val="yellow"/>
        </w:rPr>
        <w:t>w</w:t>
      </w:r>
      <w:r w:rsidR="00112B27" w:rsidRPr="002C78DD">
        <w:rPr>
          <w:rFonts w:asciiTheme="minorHAnsi" w:hAnsiTheme="minorHAnsi" w:cstheme="minorHAnsi"/>
          <w:sz w:val="20"/>
          <w:szCs w:val="20"/>
          <w:highlight w:val="yellow"/>
        </w:rPr>
        <w:t>hen you seek and receive legal advice from us</w:t>
      </w:r>
      <w:r w:rsidR="00F36CAB" w:rsidRPr="002C78DD">
        <w:rPr>
          <w:rFonts w:asciiTheme="minorHAnsi" w:hAnsiTheme="minorHAnsi" w:cstheme="minorHAnsi"/>
          <w:sz w:val="20"/>
          <w:szCs w:val="20"/>
          <w:highlight w:val="yellow"/>
        </w:rPr>
        <w:t>;</w:t>
      </w:r>
      <w:r w:rsidR="00112B27" w:rsidRPr="002C78DD">
        <w:rPr>
          <w:rFonts w:asciiTheme="minorHAnsi" w:hAnsiTheme="minorHAnsi" w:cstheme="minorHAnsi"/>
          <w:sz w:val="20"/>
          <w:szCs w:val="20"/>
          <w:highlight w:val="yellow"/>
        </w:rPr>
        <w:t xml:space="preserve"> or </w:t>
      </w:r>
    </w:p>
    <w:p w14:paraId="4051C915" w14:textId="77777777" w:rsidR="00A6714D" w:rsidRPr="002C78DD" w:rsidRDefault="00112B27" w:rsidP="00F36CAB">
      <w:pPr>
        <w:pStyle w:val="NormalWeb2"/>
        <w:numPr>
          <w:ilvl w:val="0"/>
          <w:numId w:val="28"/>
        </w:numPr>
        <w:spacing w:before="0" w:beforeAutospacing="0" w:after="0" w:afterAutospacing="0"/>
        <w:jc w:val="both"/>
        <w:rPr>
          <w:rFonts w:asciiTheme="minorHAnsi" w:hAnsiTheme="minorHAnsi" w:cstheme="minorHAnsi"/>
          <w:sz w:val="20"/>
          <w:szCs w:val="20"/>
          <w:highlight w:val="yellow"/>
        </w:rPr>
      </w:pPr>
      <w:r w:rsidRPr="002C78DD">
        <w:rPr>
          <w:rFonts w:asciiTheme="minorHAnsi" w:hAnsiTheme="minorHAnsi" w:cstheme="minorHAnsi"/>
          <w:sz w:val="20"/>
          <w:szCs w:val="20"/>
          <w:highlight w:val="yellow"/>
        </w:rPr>
        <w:t>if we act for you in contemplated or actual legal proceedings, communication in relation hereto will be privileged for both partie</w:t>
      </w:r>
      <w:r w:rsidR="00A6714D" w:rsidRPr="002C78DD">
        <w:rPr>
          <w:rFonts w:asciiTheme="minorHAnsi" w:hAnsiTheme="minorHAnsi" w:cstheme="minorHAnsi"/>
          <w:sz w:val="20"/>
          <w:szCs w:val="20"/>
          <w:highlight w:val="yellow"/>
        </w:rPr>
        <w:t>s</w:t>
      </w:r>
    </w:p>
    <w:p w14:paraId="226F9680" w14:textId="77777777" w:rsidR="00A6714D" w:rsidRPr="002C78DD" w:rsidRDefault="00A6714D" w:rsidP="002C78DD">
      <w:pPr>
        <w:pStyle w:val="NormalWeb2"/>
        <w:spacing w:before="0" w:beforeAutospacing="0" w:after="0" w:afterAutospacing="0"/>
        <w:ind w:left="46"/>
        <w:jc w:val="both"/>
        <w:rPr>
          <w:rFonts w:asciiTheme="minorHAnsi" w:hAnsiTheme="minorHAnsi" w:cstheme="minorHAnsi"/>
          <w:sz w:val="20"/>
          <w:szCs w:val="20"/>
          <w:highlight w:val="yellow"/>
        </w:rPr>
      </w:pPr>
    </w:p>
    <w:p w14:paraId="59DD1B41" w14:textId="23CEDB3D" w:rsidR="00A6714D" w:rsidRPr="002C78DD" w:rsidRDefault="00112B27" w:rsidP="00CC3805">
      <w:pPr>
        <w:pStyle w:val="NormalWeb2"/>
        <w:spacing w:before="0" w:beforeAutospacing="0" w:after="0" w:afterAutospacing="0"/>
        <w:ind w:left="46"/>
        <w:jc w:val="both"/>
        <w:rPr>
          <w:rFonts w:asciiTheme="minorHAnsi" w:hAnsiTheme="minorHAnsi" w:cstheme="minorHAnsi"/>
          <w:sz w:val="20"/>
          <w:szCs w:val="20"/>
          <w:highlight w:val="yellow"/>
        </w:rPr>
      </w:pPr>
      <w:r w:rsidRPr="002C78DD">
        <w:rPr>
          <w:rFonts w:asciiTheme="minorHAnsi" w:hAnsiTheme="minorHAnsi" w:cstheme="minorHAnsi"/>
          <w:sz w:val="20"/>
          <w:szCs w:val="20"/>
          <w:highlight w:val="yellow"/>
        </w:rPr>
        <w:t xml:space="preserve"> unless it is clear from the circumstances that the specific piece of information is not confidential. </w:t>
      </w:r>
    </w:p>
    <w:p w14:paraId="0431177A" w14:textId="15412ABC" w:rsidR="003D7034" w:rsidRPr="00CC3805" w:rsidRDefault="00A6714D" w:rsidP="00CC3805">
      <w:pPr>
        <w:pStyle w:val="NormalWeb2"/>
        <w:ind w:left="46"/>
        <w:jc w:val="both"/>
        <w:rPr>
          <w:rFonts w:asciiTheme="minorHAnsi" w:hAnsiTheme="minorHAnsi" w:cstheme="minorHAnsi"/>
          <w:b/>
          <w:bCs/>
          <w:sz w:val="20"/>
          <w:highlight w:val="yellow"/>
        </w:rPr>
      </w:pPr>
      <w:r w:rsidRPr="002C78DD">
        <w:rPr>
          <w:rFonts w:asciiTheme="minorHAnsi" w:hAnsiTheme="minorHAnsi" w:cstheme="minorHAnsi"/>
          <w:sz w:val="20"/>
          <w:szCs w:val="20"/>
          <w:highlight w:val="yellow"/>
        </w:rPr>
        <w:t xml:space="preserve">It is important for you to </w:t>
      </w:r>
      <w:r w:rsidR="00CC3805" w:rsidRPr="002C78DD">
        <w:rPr>
          <w:rFonts w:asciiTheme="minorHAnsi" w:hAnsiTheme="minorHAnsi" w:cstheme="minorHAnsi"/>
          <w:sz w:val="20"/>
          <w:szCs w:val="20"/>
          <w:highlight w:val="yellow"/>
        </w:rPr>
        <w:t>know</w:t>
      </w:r>
      <w:r w:rsidR="00CC3805">
        <w:rPr>
          <w:rFonts w:asciiTheme="minorHAnsi" w:hAnsiTheme="minorHAnsi" w:cstheme="minorHAnsi"/>
          <w:sz w:val="20"/>
          <w:szCs w:val="20"/>
          <w:highlight w:val="yellow"/>
        </w:rPr>
        <w:t xml:space="preserve"> that if</w:t>
      </w:r>
      <w:r w:rsidR="007068CF" w:rsidRPr="007068CF">
        <w:rPr>
          <w:rFonts w:asciiTheme="minorHAnsi" w:hAnsiTheme="minorHAnsi" w:cstheme="minorHAnsi"/>
          <w:sz w:val="20"/>
          <w:highlight w:val="yellow"/>
        </w:rPr>
        <w:t xml:space="preserve"> you pass legally privileged documents to other people</w:t>
      </w:r>
      <w:r w:rsidR="00112B27" w:rsidRPr="002C78DD">
        <w:rPr>
          <w:rFonts w:asciiTheme="minorHAnsi" w:hAnsiTheme="minorHAnsi" w:cstheme="minorHAnsi"/>
          <w:sz w:val="20"/>
          <w:szCs w:val="20"/>
          <w:highlight w:val="yellow"/>
        </w:rPr>
        <w:t xml:space="preserve">, either internally </w:t>
      </w:r>
      <w:r w:rsidRPr="002C78DD">
        <w:rPr>
          <w:rFonts w:asciiTheme="minorHAnsi" w:hAnsiTheme="minorHAnsi" w:cstheme="minorHAnsi"/>
          <w:sz w:val="20"/>
          <w:szCs w:val="20"/>
          <w:highlight w:val="yellow"/>
        </w:rPr>
        <w:t xml:space="preserve">(within an organisation) </w:t>
      </w:r>
      <w:r w:rsidR="00112B27" w:rsidRPr="002C78DD">
        <w:rPr>
          <w:rFonts w:asciiTheme="minorHAnsi" w:hAnsiTheme="minorHAnsi" w:cstheme="minorHAnsi"/>
          <w:sz w:val="20"/>
          <w:szCs w:val="20"/>
          <w:highlight w:val="yellow"/>
        </w:rPr>
        <w:t xml:space="preserve">or externally, </w:t>
      </w:r>
      <w:r w:rsidR="005419CE">
        <w:rPr>
          <w:rFonts w:asciiTheme="minorHAnsi" w:hAnsiTheme="minorHAnsi" w:cstheme="minorHAnsi"/>
          <w:sz w:val="20"/>
          <w:szCs w:val="20"/>
          <w:highlight w:val="yellow"/>
        </w:rPr>
        <w:t>legal</w:t>
      </w:r>
      <w:r w:rsidR="00112B27" w:rsidRPr="002C78DD">
        <w:rPr>
          <w:rFonts w:asciiTheme="minorHAnsi" w:hAnsiTheme="minorHAnsi" w:cstheme="minorHAnsi"/>
          <w:sz w:val="20"/>
          <w:szCs w:val="20"/>
          <w:highlight w:val="yellow"/>
        </w:rPr>
        <w:t xml:space="preserve"> privilege may be lost or waived</w:t>
      </w:r>
      <w:r w:rsidRPr="002C78DD">
        <w:rPr>
          <w:rFonts w:asciiTheme="minorHAnsi" w:hAnsiTheme="minorHAnsi" w:cstheme="minorHAnsi"/>
          <w:sz w:val="20"/>
          <w:szCs w:val="20"/>
          <w:highlight w:val="yellow"/>
        </w:rPr>
        <w:t>. Before sharing any documents,</w:t>
      </w:r>
      <w:r w:rsidR="00112B27" w:rsidRPr="002C78DD">
        <w:rPr>
          <w:rFonts w:asciiTheme="minorHAnsi" w:hAnsiTheme="minorHAnsi" w:cstheme="minorHAnsi"/>
          <w:sz w:val="20"/>
          <w:szCs w:val="20"/>
          <w:highlight w:val="yellow"/>
        </w:rPr>
        <w:t xml:space="preserve"> you should discuss this with us in advance</w:t>
      </w:r>
      <w:r w:rsidRPr="002C78DD">
        <w:rPr>
          <w:rFonts w:asciiTheme="minorHAnsi" w:hAnsiTheme="minorHAnsi" w:cstheme="minorHAnsi"/>
          <w:sz w:val="20"/>
          <w:szCs w:val="20"/>
          <w:highlight w:val="yellow"/>
        </w:rPr>
        <w:t>, so that we can explain the risks of losing the privileged status of these documents and the consequences for you.</w:t>
      </w:r>
    </w:p>
    <w:p w14:paraId="28E2764B" w14:textId="77B3E1A3" w:rsidR="00112B27" w:rsidRPr="002C78DD" w:rsidRDefault="003D7034" w:rsidP="003D7034">
      <w:pPr>
        <w:pStyle w:val="NormalWeb2"/>
        <w:spacing w:before="0" w:beforeAutospacing="0" w:after="0" w:afterAutospacing="0"/>
        <w:ind w:left="46"/>
        <w:jc w:val="both"/>
        <w:rPr>
          <w:rFonts w:asciiTheme="minorHAnsi" w:hAnsiTheme="minorHAnsi" w:cstheme="minorHAnsi"/>
          <w:sz w:val="20"/>
          <w:szCs w:val="20"/>
          <w:highlight w:val="yellow"/>
        </w:rPr>
      </w:pPr>
      <w:r>
        <w:rPr>
          <w:rFonts w:asciiTheme="minorHAnsi" w:hAnsiTheme="minorHAnsi" w:cstheme="minorHAnsi"/>
          <w:sz w:val="20"/>
          <w:szCs w:val="20"/>
          <w:highlight w:val="yellow"/>
        </w:rPr>
        <w:t>Please note that w</w:t>
      </w:r>
      <w:r w:rsidRPr="00910F6D">
        <w:rPr>
          <w:rFonts w:asciiTheme="minorHAnsi" w:hAnsiTheme="minorHAnsi" w:cstheme="minorHAnsi"/>
          <w:sz w:val="20"/>
          <w:szCs w:val="20"/>
          <w:highlight w:val="yellow"/>
        </w:rPr>
        <w:t xml:space="preserve">e may be required to reveal privileged communications to the courts </w:t>
      </w:r>
      <w:r>
        <w:rPr>
          <w:rFonts w:asciiTheme="minorHAnsi" w:hAnsiTheme="minorHAnsi" w:cstheme="minorHAnsi"/>
          <w:sz w:val="20"/>
          <w:szCs w:val="20"/>
          <w:highlight w:val="yellow"/>
        </w:rPr>
        <w:t>in order to comply with</w:t>
      </w:r>
      <w:r w:rsidRPr="00910F6D">
        <w:rPr>
          <w:rFonts w:asciiTheme="minorHAnsi" w:hAnsiTheme="minorHAnsi" w:cstheme="minorHAnsi"/>
          <w:sz w:val="20"/>
          <w:szCs w:val="20"/>
          <w:highlight w:val="yellow"/>
        </w:rPr>
        <w:t xml:space="preserve"> a court order.</w:t>
      </w:r>
      <w:r w:rsidR="006901CD" w:rsidRPr="002C78DD">
        <w:rPr>
          <w:rFonts w:asciiTheme="minorHAnsi" w:hAnsiTheme="minorHAnsi" w:cstheme="minorHAnsi"/>
          <w:sz w:val="20"/>
          <w:szCs w:val="20"/>
          <w:highlight w:val="yellow"/>
        </w:rPr>
        <w:t>]</w:t>
      </w:r>
    </w:p>
    <w:p w14:paraId="4EEEB3E0" w14:textId="77777777" w:rsidR="005419CE" w:rsidRDefault="005419CE">
      <w:pPr>
        <w:pStyle w:val="NormalWeb2"/>
        <w:spacing w:before="0" w:beforeAutospacing="0" w:after="0" w:afterAutospacing="0"/>
        <w:ind w:left="46"/>
        <w:jc w:val="both"/>
        <w:rPr>
          <w:rFonts w:asciiTheme="minorHAnsi" w:hAnsiTheme="minorHAnsi" w:cstheme="minorHAnsi"/>
          <w:sz w:val="20"/>
          <w:szCs w:val="20"/>
        </w:rPr>
      </w:pPr>
    </w:p>
    <w:p w14:paraId="7FB47EF3" w14:textId="18E12BE0" w:rsidR="008F74E8" w:rsidRPr="005D560C" w:rsidRDefault="005419CE" w:rsidP="00D1270E">
      <w:pPr>
        <w:pStyle w:val="Header"/>
        <w:tabs>
          <w:tab w:val="clear" w:pos="4153"/>
          <w:tab w:val="clear" w:pos="8306"/>
        </w:tabs>
        <w:jc w:val="both"/>
        <w:rPr>
          <w:rFonts w:asciiTheme="minorHAnsi" w:hAnsiTheme="minorHAnsi" w:cstheme="minorHAnsi"/>
          <w:b/>
          <w:i/>
          <w:spacing w:val="-2"/>
          <w:sz w:val="20"/>
        </w:rPr>
      </w:pPr>
      <w:r w:rsidRPr="00413194">
        <w:rPr>
          <w:rFonts w:ascii="Calibri" w:hAnsi="Calibri" w:cs="Calibri"/>
          <w:iCs/>
          <w:sz w:val="20"/>
          <w:highlight w:val="yellow"/>
        </w:rPr>
        <w:t xml:space="preserve">[Include signing provisions if your practice is for the client to sign the </w:t>
      </w:r>
      <w:r w:rsidRPr="00413194">
        <w:rPr>
          <w:rFonts w:ascii="Calibri" w:hAnsi="Calibri" w:cs="Calibri"/>
          <w:b/>
          <w:bCs/>
          <w:iCs/>
          <w:sz w:val="20"/>
          <w:highlight w:val="yellow"/>
        </w:rPr>
        <w:t>Terms of Business</w:t>
      </w:r>
      <w:r w:rsidRPr="00413194">
        <w:rPr>
          <w:rFonts w:ascii="Calibri" w:hAnsi="Calibri" w:cs="Calibri"/>
          <w:iCs/>
          <w:sz w:val="20"/>
          <w:highlight w:val="yellow"/>
        </w:rPr>
        <w:t>.</w:t>
      </w:r>
      <w:r w:rsidR="00D1270E" w:rsidRPr="00413194">
        <w:rPr>
          <w:rFonts w:ascii="Calibri" w:hAnsi="Calibri" w:cs="Calibri"/>
          <w:iCs/>
          <w:sz w:val="20"/>
          <w:highlight w:val="yellow"/>
        </w:rPr>
        <w:t>]</w:t>
      </w:r>
    </w:p>
    <w:sectPr w:rsidR="008F74E8" w:rsidRPr="005D560C" w:rsidSect="00715AE0">
      <w:headerReference w:type="default" r:id="rId12"/>
      <w:footerReference w:type="even" r:id="rId13"/>
      <w:footerReference w:type="default" r:id="rId14"/>
      <w:headerReference w:type="first" r:id="rId15"/>
      <w:footerReference w:type="first" r:id="rId16"/>
      <w:endnotePr>
        <w:numFmt w:val="decimal"/>
      </w:endnotePr>
      <w:pgSz w:w="11898" w:h="16836"/>
      <w:pgMar w:top="92" w:right="1134" w:bottom="709" w:left="1134" w:header="430" w:footer="388" w:gutter="0"/>
      <w:paperSrc w:first="2" w:other="2"/>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FAF68" w14:textId="77777777" w:rsidR="00563B96" w:rsidRDefault="00563B96">
      <w:pPr>
        <w:spacing w:line="20" w:lineRule="exact"/>
      </w:pPr>
    </w:p>
  </w:endnote>
  <w:endnote w:type="continuationSeparator" w:id="0">
    <w:p w14:paraId="1EC4591E" w14:textId="77777777" w:rsidR="00563B96" w:rsidRDefault="00563B96">
      <w:r>
        <w:t xml:space="preserve"> </w:t>
      </w:r>
    </w:p>
  </w:endnote>
  <w:endnote w:type="continuationNotice" w:id="1">
    <w:p w14:paraId="05823E93" w14:textId="77777777" w:rsidR="00563B96" w:rsidRDefault="00563B9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E9B38" w14:textId="77777777" w:rsidR="00701E39" w:rsidRPr="00C70C9A" w:rsidRDefault="00701E39">
    <w:pPr>
      <w:pStyle w:val="Footer"/>
      <w:rPr>
        <w:sz w:val="18"/>
      </w:rPr>
    </w:pPr>
    <w:r w:rsidRPr="00C70C9A">
      <w:rPr>
        <w:sz w:val="18"/>
      </w:rPr>
      <w:fldChar w:fldCharType="begin"/>
    </w:r>
    <w:r w:rsidRPr="00C70C9A">
      <w:rPr>
        <w:sz w:val="18"/>
      </w:rPr>
      <w:instrText xml:space="preserve"> DOCPROPERTY "WSFooter"  </w:instrText>
    </w:r>
    <w:r w:rsidRPr="00C70C9A">
      <w:rPr>
        <w:sz w:val="18"/>
      </w:rPr>
      <w:fldChar w:fldCharType="separate"/>
    </w:r>
    <w:r>
      <w:rPr>
        <w:b/>
        <w:bCs/>
        <w:sz w:val="18"/>
        <w:lang w:val="en-US"/>
      </w:rPr>
      <w:t>Error! Unknown document property name.</w:t>
    </w:r>
    <w:r w:rsidRPr="00C70C9A">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0C7FC" w14:textId="24C85194" w:rsidR="00701E39" w:rsidRPr="00715AE0" w:rsidRDefault="00C80C5C" w:rsidP="00715AE0">
    <w:pPr>
      <w:pStyle w:val="Footer"/>
      <w:pBdr>
        <w:between w:val="single" w:sz="8" w:space="1" w:color="auto"/>
      </w:pBdr>
      <w:tabs>
        <w:tab w:val="clear" w:pos="8306"/>
        <w:tab w:val="left" w:pos="142"/>
        <w:tab w:val="left" w:pos="1665"/>
        <w:tab w:val="left" w:pos="8931"/>
        <w:tab w:val="right" w:pos="9639"/>
      </w:tabs>
      <w:ind w:left="-426" w:right="-293"/>
      <w:rPr>
        <w:rFonts w:ascii="Verdana" w:hAnsi="Verdana" w:cs="Arial"/>
        <w:sz w:val="12"/>
        <w:szCs w:val="14"/>
        <w:lang w:val="en-US"/>
      </w:rPr>
    </w:pPr>
    <w:r>
      <w:rPr>
        <w:rFonts w:ascii="Verdana" w:hAnsi="Verdana" w:cs="Arial"/>
        <w:b/>
        <w:noProof/>
        <w:sz w:val="14"/>
        <w:szCs w:val="14"/>
        <w:lang w:val="en-US"/>
      </w:rPr>
      <mc:AlternateContent>
        <mc:Choice Requires="wps">
          <w:drawing>
            <wp:inline distT="0" distB="0" distL="0" distR="0" wp14:anchorId="2821D7C9" wp14:editId="34C5A293">
              <wp:extent cx="6571615" cy="7620"/>
              <wp:effectExtent l="0" t="31750" r="0" b="36830"/>
              <wp:docPr id="2028720741" name="Horizontal Lin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7021195" cy="1270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20D237" id="Horizontal Line 1" o:spid="_x0000_s1026" style="width:517.45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" filled="f">
              <o:lock v:ext="edit" rotation="t" aspectratio="t" verticies="t" text="t" shapetype="t"/>
              <w10:anchorlock/>
            </v:rect>
          </w:pict>
        </mc:Fallback>
      </mc:AlternateContent>
    </w:r>
    <w:r w:rsidR="008131BC" w:rsidRPr="00302318">
      <w:rPr>
        <w:rFonts w:ascii="Verdana" w:hAnsi="Verdana" w:cs="Arial"/>
        <w:sz w:val="12"/>
        <w:szCs w:val="12"/>
      </w:rPr>
      <w:t xml:space="preserve">© QBE </w:t>
    </w:r>
    <w:r w:rsidR="008131BC">
      <w:rPr>
        <w:rFonts w:ascii="Verdana" w:hAnsi="Verdana" w:cs="Arial"/>
        <w:sz w:val="12"/>
        <w:szCs w:val="12"/>
      </w:rPr>
      <w:t>UK</w:t>
    </w:r>
    <w:r w:rsidR="008131BC" w:rsidRPr="00302318">
      <w:rPr>
        <w:rFonts w:ascii="Verdana" w:hAnsi="Verdana" w:cs="Arial"/>
        <w:sz w:val="12"/>
        <w:szCs w:val="12"/>
      </w:rPr>
      <w:t xml:space="preserve"> Limited </w:t>
    </w:r>
    <w:r w:rsidR="008131BC" w:rsidRPr="00302318">
      <w:rPr>
        <w:rFonts w:ascii="Verdana" w:hAnsi="Verdana" w:cs="Arial"/>
        <w:sz w:val="12"/>
        <w:szCs w:val="12"/>
      </w:rPr>
      <w:fldChar w:fldCharType="begin"/>
    </w:r>
    <w:r w:rsidR="008131BC" w:rsidRPr="00302318">
      <w:rPr>
        <w:rFonts w:ascii="Verdana" w:hAnsi="Verdana" w:cs="Arial"/>
        <w:sz w:val="12"/>
        <w:szCs w:val="12"/>
      </w:rPr>
      <w:instrText xml:space="preserve"> TIME  \@ "YYYY"  \* MERGEFORMAT </w:instrText>
    </w:r>
    <w:r w:rsidR="008131BC" w:rsidRPr="00302318">
      <w:rPr>
        <w:rFonts w:ascii="Verdana" w:hAnsi="Verdana" w:cs="Arial"/>
        <w:sz w:val="12"/>
        <w:szCs w:val="12"/>
      </w:rPr>
      <w:fldChar w:fldCharType="separate"/>
    </w:r>
    <w:r w:rsidR="006E48C8">
      <w:rPr>
        <w:rFonts w:ascii="Verdana" w:hAnsi="Verdana" w:cs="Arial"/>
        <w:noProof/>
        <w:sz w:val="12"/>
        <w:szCs w:val="12"/>
      </w:rPr>
      <w:t>2026</w:t>
    </w:r>
    <w:r w:rsidR="008131BC" w:rsidRPr="00302318">
      <w:rPr>
        <w:rFonts w:ascii="Verdana" w:hAnsi="Verdana" w:cs="Arial"/>
        <w:sz w:val="12"/>
        <w:szCs w:val="12"/>
      </w:rPr>
      <w:fldChar w:fldCharType="end"/>
    </w:r>
    <w:r w:rsidR="008131BC" w:rsidRPr="00302318">
      <w:rPr>
        <w:rFonts w:ascii="Verdana" w:hAnsi="Verdana" w:cs="Arial"/>
        <w:sz w:val="12"/>
        <w:szCs w:val="12"/>
      </w:rPr>
      <w:t xml:space="preserve">. Please view our </w:t>
    </w:r>
    <w:hyperlink r:id="rId1" w:history="1">
      <w:r w:rsidR="008131BC" w:rsidRPr="00302318">
        <w:rPr>
          <w:rStyle w:val="Hyperlink"/>
          <w:rFonts w:ascii="Verdana" w:hAnsi="Verdana" w:cs="Arial"/>
          <w:sz w:val="12"/>
          <w:szCs w:val="12"/>
        </w:rPr>
        <w:t>disclaimer</w:t>
      </w:r>
    </w:hyperlink>
    <w:r w:rsidR="008131BC" w:rsidRPr="00302318">
      <w:rPr>
        <w:rFonts w:ascii="Verdana" w:hAnsi="Verdana" w:cs="Arial"/>
        <w:sz w:val="12"/>
        <w:szCs w:val="12"/>
      </w:rPr>
      <w:t>.</w:t>
    </w:r>
    <w:r w:rsidR="008131BC" w:rsidRPr="00302318">
      <w:rPr>
        <w:rFonts w:ascii="Verdana" w:hAnsi="Verdana" w:cs="Arial"/>
        <w:b/>
        <w:sz w:val="12"/>
        <w:szCs w:val="12"/>
        <w:lang w:val="en-US"/>
      </w:rPr>
      <w:t xml:space="preserve"> </w:t>
    </w:r>
    <w:r w:rsidR="008131BC" w:rsidRPr="00302318">
      <w:rPr>
        <w:rFonts w:ascii="Verdana" w:hAnsi="Verdana" w:cs="Arial"/>
        <w:sz w:val="12"/>
        <w:szCs w:val="12"/>
        <w:lang w:val="en-US"/>
      </w:rPr>
      <w:t xml:space="preserve">QBE Template </w:t>
    </w:r>
    <w:r w:rsidR="008131BC" w:rsidRPr="00302318">
      <w:rPr>
        <w:rFonts w:ascii="Verdana" w:hAnsi="Verdana"/>
        <w:sz w:val="12"/>
        <w:szCs w:val="12"/>
      </w:rPr>
      <w:t xml:space="preserve">/ </w:t>
    </w:r>
    <w:r w:rsidR="008131BC">
      <w:rPr>
        <w:rFonts w:ascii="Verdana" w:hAnsi="Verdana"/>
        <w:sz w:val="12"/>
        <w:szCs w:val="12"/>
      </w:rPr>
      <w:t>Terms of Business</w:t>
    </w:r>
    <w:r w:rsidR="008131BC" w:rsidRPr="00302318">
      <w:rPr>
        <w:rFonts w:ascii="Verdana" w:hAnsi="Verdana"/>
        <w:sz w:val="12"/>
        <w:szCs w:val="12"/>
      </w:rPr>
      <w:t xml:space="preserve"> </w:t>
    </w:r>
    <w:r w:rsidR="008131BC" w:rsidRPr="00302318">
      <w:rPr>
        <w:rFonts w:ascii="Verdana" w:hAnsi="Verdana" w:cs="Arial"/>
        <w:sz w:val="12"/>
        <w:szCs w:val="12"/>
        <w:lang w:val="en-US"/>
      </w:rPr>
      <w:t>/ v</w:t>
    </w:r>
    <w:r w:rsidR="0030135B">
      <w:rPr>
        <w:rFonts w:ascii="Verdana" w:hAnsi="Verdana" w:cs="Arial"/>
        <w:sz w:val="12"/>
        <w:szCs w:val="12"/>
        <w:lang w:val="en-US"/>
      </w:rPr>
      <w:t>3</w:t>
    </w:r>
    <w:r w:rsidR="008131BC" w:rsidRPr="00302318">
      <w:rPr>
        <w:rFonts w:ascii="Verdana" w:hAnsi="Verdana" w:cs="Arial"/>
        <w:sz w:val="12"/>
        <w:szCs w:val="12"/>
        <w:lang w:val="en-US"/>
      </w:rPr>
      <w:t xml:space="preserve"> / Page </w:t>
    </w:r>
    <w:r w:rsidR="008131BC" w:rsidRPr="00302318">
      <w:rPr>
        <w:rFonts w:ascii="Verdana" w:hAnsi="Verdana" w:cs="Arial"/>
        <w:sz w:val="12"/>
        <w:szCs w:val="12"/>
        <w:lang w:val="en-US"/>
      </w:rPr>
      <w:fldChar w:fldCharType="begin"/>
    </w:r>
    <w:r w:rsidR="008131BC" w:rsidRPr="00302318">
      <w:rPr>
        <w:rFonts w:ascii="Verdana" w:hAnsi="Verdana" w:cs="Arial"/>
        <w:sz w:val="12"/>
        <w:szCs w:val="12"/>
        <w:lang w:val="en-US"/>
      </w:rPr>
      <w:instrText xml:space="preserve"> PAGE  \* Arabic  \* MERGEFORMAT </w:instrText>
    </w:r>
    <w:r w:rsidR="008131BC" w:rsidRPr="00302318">
      <w:rPr>
        <w:rFonts w:ascii="Verdana" w:hAnsi="Verdana" w:cs="Arial"/>
        <w:sz w:val="12"/>
        <w:szCs w:val="12"/>
        <w:lang w:val="en-US"/>
      </w:rPr>
      <w:fldChar w:fldCharType="separate"/>
    </w:r>
    <w:r w:rsidR="008131BC">
      <w:rPr>
        <w:rFonts w:ascii="Verdana" w:hAnsi="Verdana" w:cs="Arial"/>
        <w:sz w:val="12"/>
        <w:szCs w:val="12"/>
        <w:lang w:val="en-US"/>
      </w:rPr>
      <w:t>1</w:t>
    </w:r>
    <w:r w:rsidR="008131BC" w:rsidRPr="00302318">
      <w:rPr>
        <w:rFonts w:ascii="Verdana" w:hAnsi="Verdana" w:cs="Arial"/>
        <w:sz w:val="12"/>
        <w:szCs w:val="12"/>
        <w:lang w:val="en-US"/>
      </w:rPr>
      <w:fldChar w:fldCharType="end"/>
    </w:r>
    <w:r w:rsidR="008131BC" w:rsidRPr="00302318">
      <w:rPr>
        <w:rFonts w:ascii="Verdana" w:hAnsi="Verdana" w:cs="Arial"/>
        <w:sz w:val="12"/>
        <w:szCs w:val="12"/>
        <w:lang w:val="en-US"/>
      </w:rPr>
      <w:t xml:space="preserve"> of </w:t>
    </w:r>
    <w:r w:rsidR="008131BC" w:rsidRPr="00302318">
      <w:rPr>
        <w:rFonts w:ascii="Verdana" w:hAnsi="Verdana" w:cs="Arial"/>
        <w:sz w:val="12"/>
        <w:szCs w:val="12"/>
        <w:lang w:val="en-US"/>
      </w:rPr>
      <w:fldChar w:fldCharType="begin"/>
    </w:r>
    <w:r w:rsidR="008131BC" w:rsidRPr="00302318">
      <w:rPr>
        <w:rFonts w:ascii="Verdana" w:hAnsi="Verdana" w:cs="Arial"/>
        <w:sz w:val="12"/>
        <w:szCs w:val="12"/>
        <w:lang w:val="en-US"/>
      </w:rPr>
      <w:instrText xml:space="preserve"> NUMPAGES  \* Arabic  \* MERGEFORMAT </w:instrText>
    </w:r>
    <w:r w:rsidR="008131BC" w:rsidRPr="00302318">
      <w:rPr>
        <w:rFonts w:ascii="Verdana" w:hAnsi="Verdana" w:cs="Arial"/>
        <w:sz w:val="12"/>
        <w:szCs w:val="12"/>
        <w:lang w:val="en-US"/>
      </w:rPr>
      <w:fldChar w:fldCharType="separate"/>
    </w:r>
    <w:r w:rsidR="008131BC">
      <w:rPr>
        <w:rFonts w:ascii="Verdana" w:hAnsi="Verdana" w:cs="Arial"/>
        <w:sz w:val="12"/>
        <w:szCs w:val="12"/>
        <w:lang w:val="en-US"/>
      </w:rPr>
      <w:t>11</w:t>
    </w:r>
    <w:r w:rsidR="008131BC" w:rsidRPr="00302318">
      <w:rPr>
        <w:rFonts w:ascii="Verdana" w:hAnsi="Verdana" w:cs="Arial"/>
        <w:sz w:val="12"/>
        <w:szCs w:val="12"/>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6B50" w14:textId="542B9518" w:rsidR="0064399D" w:rsidRPr="00302318" w:rsidRDefault="00C80C5C" w:rsidP="0064399D">
    <w:pPr>
      <w:pStyle w:val="Footer"/>
      <w:pBdr>
        <w:between w:val="single" w:sz="8" w:space="1" w:color="auto"/>
      </w:pBdr>
      <w:tabs>
        <w:tab w:val="left" w:pos="-709"/>
        <w:tab w:val="left" w:pos="1665"/>
        <w:tab w:val="left" w:pos="8931"/>
        <w:tab w:val="right" w:pos="9639"/>
      </w:tabs>
      <w:ind w:left="-284" w:right="-153"/>
      <w:rPr>
        <w:rFonts w:ascii="Verdana" w:hAnsi="Verdana" w:cs="Arial"/>
        <w:sz w:val="12"/>
        <w:szCs w:val="12"/>
        <w:lang w:val="en-US"/>
      </w:rPr>
    </w:pPr>
    <w:r>
      <w:rPr>
        <w:rFonts w:ascii="Verdana" w:hAnsi="Verdana" w:cs="Arial"/>
        <w:b/>
        <w:noProof/>
        <w:sz w:val="14"/>
        <w:szCs w:val="14"/>
        <w:lang w:val="en-US"/>
      </w:rPr>
      <mc:AlternateContent>
        <mc:Choice Requires="wps">
          <w:drawing>
            <wp:inline distT="0" distB="0" distL="0" distR="0" wp14:anchorId="69B6F4B2" wp14:editId="1CFAA9EF">
              <wp:extent cx="6392545" cy="7620"/>
              <wp:effectExtent l="0" t="31750" r="0" b="36830"/>
              <wp:docPr id="1359467487" name="Horizontal Lin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7021195" cy="1270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ED75B2" id="Horizontal Line 2" o:spid="_x0000_s1026" style="width:503.35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" filled="f">
              <o:lock v:ext="edit" rotation="t" aspectratio="t" verticies="t" text="t" shapetype="t"/>
              <w10:anchorlock/>
            </v:rect>
          </w:pict>
        </mc:Fallback>
      </mc:AlternateContent>
    </w:r>
    <w:r w:rsidR="0064399D" w:rsidRPr="00302318">
      <w:rPr>
        <w:rFonts w:ascii="Verdana" w:hAnsi="Verdana" w:cs="Arial"/>
        <w:sz w:val="12"/>
        <w:szCs w:val="12"/>
      </w:rPr>
      <w:t xml:space="preserve">© QBE </w:t>
    </w:r>
    <w:r w:rsidR="0064399D">
      <w:rPr>
        <w:rFonts w:ascii="Verdana" w:hAnsi="Verdana" w:cs="Arial"/>
        <w:sz w:val="12"/>
        <w:szCs w:val="12"/>
      </w:rPr>
      <w:t>UK</w:t>
    </w:r>
    <w:r w:rsidR="0064399D" w:rsidRPr="00302318">
      <w:rPr>
        <w:rFonts w:ascii="Verdana" w:hAnsi="Verdana" w:cs="Arial"/>
        <w:sz w:val="12"/>
        <w:szCs w:val="12"/>
      </w:rPr>
      <w:t xml:space="preserve"> Limited </w:t>
    </w:r>
    <w:r w:rsidR="0064399D" w:rsidRPr="00302318">
      <w:rPr>
        <w:rFonts w:ascii="Verdana" w:hAnsi="Verdana" w:cs="Arial"/>
        <w:sz w:val="12"/>
        <w:szCs w:val="12"/>
      </w:rPr>
      <w:fldChar w:fldCharType="begin"/>
    </w:r>
    <w:r w:rsidR="0064399D" w:rsidRPr="00302318">
      <w:rPr>
        <w:rFonts w:ascii="Verdana" w:hAnsi="Verdana" w:cs="Arial"/>
        <w:sz w:val="12"/>
        <w:szCs w:val="12"/>
      </w:rPr>
      <w:instrText xml:space="preserve"> TIME  \@ "YYYY"  \* MERGEFORMAT </w:instrText>
    </w:r>
    <w:r w:rsidR="0064399D" w:rsidRPr="00302318">
      <w:rPr>
        <w:rFonts w:ascii="Verdana" w:hAnsi="Verdana" w:cs="Arial"/>
        <w:sz w:val="12"/>
        <w:szCs w:val="12"/>
      </w:rPr>
      <w:fldChar w:fldCharType="separate"/>
    </w:r>
    <w:r w:rsidR="006E48C8">
      <w:rPr>
        <w:rFonts w:ascii="Verdana" w:hAnsi="Verdana" w:cs="Arial"/>
        <w:noProof/>
        <w:sz w:val="12"/>
        <w:szCs w:val="12"/>
      </w:rPr>
      <w:t>2026</w:t>
    </w:r>
    <w:r w:rsidR="0064399D" w:rsidRPr="00302318">
      <w:rPr>
        <w:rFonts w:ascii="Verdana" w:hAnsi="Verdana" w:cs="Arial"/>
        <w:sz w:val="12"/>
        <w:szCs w:val="12"/>
      </w:rPr>
      <w:fldChar w:fldCharType="end"/>
    </w:r>
    <w:r w:rsidR="0064399D" w:rsidRPr="00302318">
      <w:rPr>
        <w:rFonts w:ascii="Verdana" w:hAnsi="Verdana" w:cs="Arial"/>
        <w:sz w:val="12"/>
        <w:szCs w:val="12"/>
      </w:rPr>
      <w:t xml:space="preserve">. Please view our </w:t>
    </w:r>
    <w:hyperlink r:id="rId1" w:history="1">
      <w:r w:rsidR="0064399D" w:rsidRPr="00302318">
        <w:rPr>
          <w:rStyle w:val="Hyperlink"/>
          <w:rFonts w:ascii="Verdana" w:hAnsi="Verdana" w:cs="Arial"/>
          <w:sz w:val="12"/>
          <w:szCs w:val="12"/>
        </w:rPr>
        <w:t>disclaimer</w:t>
      </w:r>
    </w:hyperlink>
    <w:r w:rsidR="0064399D" w:rsidRPr="00302318">
      <w:rPr>
        <w:rFonts w:ascii="Verdana" w:hAnsi="Verdana" w:cs="Arial"/>
        <w:sz w:val="12"/>
        <w:szCs w:val="12"/>
      </w:rPr>
      <w:t>.</w:t>
    </w:r>
    <w:r w:rsidR="0064399D" w:rsidRPr="00302318">
      <w:rPr>
        <w:rFonts w:ascii="Verdana" w:hAnsi="Verdana" w:cs="Arial"/>
        <w:b/>
        <w:sz w:val="12"/>
        <w:szCs w:val="12"/>
        <w:lang w:val="en-US"/>
      </w:rPr>
      <w:t xml:space="preserve"> </w:t>
    </w:r>
    <w:r w:rsidR="0064399D" w:rsidRPr="00302318">
      <w:rPr>
        <w:rFonts w:ascii="Verdana" w:hAnsi="Verdana" w:cs="Arial"/>
        <w:sz w:val="12"/>
        <w:szCs w:val="12"/>
        <w:lang w:val="en-US"/>
      </w:rPr>
      <w:t xml:space="preserve">QBE Template </w:t>
    </w:r>
    <w:r w:rsidR="0064399D" w:rsidRPr="00302318">
      <w:rPr>
        <w:rFonts w:ascii="Verdana" w:hAnsi="Verdana"/>
        <w:sz w:val="12"/>
        <w:szCs w:val="12"/>
      </w:rPr>
      <w:t xml:space="preserve">/ </w:t>
    </w:r>
    <w:r w:rsidR="0064399D">
      <w:rPr>
        <w:rFonts w:ascii="Verdana" w:hAnsi="Verdana"/>
        <w:sz w:val="12"/>
        <w:szCs w:val="12"/>
      </w:rPr>
      <w:t>Terms of Business</w:t>
    </w:r>
    <w:r w:rsidR="0064399D" w:rsidRPr="00302318">
      <w:rPr>
        <w:rFonts w:ascii="Verdana" w:hAnsi="Verdana"/>
        <w:sz w:val="12"/>
        <w:szCs w:val="12"/>
      </w:rPr>
      <w:t xml:space="preserve"> </w:t>
    </w:r>
    <w:r w:rsidR="0064399D" w:rsidRPr="00302318">
      <w:rPr>
        <w:rFonts w:ascii="Verdana" w:hAnsi="Verdana" w:cs="Arial"/>
        <w:sz w:val="12"/>
        <w:szCs w:val="12"/>
        <w:lang w:val="en-US"/>
      </w:rPr>
      <w:t>/ v</w:t>
    </w:r>
    <w:r w:rsidR="0030135B">
      <w:rPr>
        <w:rFonts w:ascii="Verdana" w:hAnsi="Verdana" w:cs="Arial"/>
        <w:sz w:val="12"/>
        <w:szCs w:val="12"/>
        <w:lang w:val="en-US"/>
      </w:rPr>
      <w:t>3</w:t>
    </w:r>
    <w:r w:rsidR="0064399D" w:rsidRPr="00302318">
      <w:rPr>
        <w:rFonts w:ascii="Verdana" w:hAnsi="Verdana" w:cs="Arial"/>
        <w:sz w:val="12"/>
        <w:szCs w:val="12"/>
        <w:lang w:val="en-US"/>
      </w:rPr>
      <w:t xml:space="preserve"> / Page </w:t>
    </w:r>
    <w:r w:rsidR="0064399D" w:rsidRPr="00302318">
      <w:rPr>
        <w:rFonts w:ascii="Verdana" w:hAnsi="Verdana" w:cs="Arial"/>
        <w:sz w:val="12"/>
        <w:szCs w:val="12"/>
        <w:lang w:val="en-US"/>
      </w:rPr>
      <w:fldChar w:fldCharType="begin"/>
    </w:r>
    <w:r w:rsidR="0064399D" w:rsidRPr="00302318">
      <w:rPr>
        <w:rFonts w:ascii="Verdana" w:hAnsi="Verdana" w:cs="Arial"/>
        <w:sz w:val="12"/>
        <w:szCs w:val="12"/>
        <w:lang w:val="en-US"/>
      </w:rPr>
      <w:instrText xml:space="preserve"> PAGE  \* Arabic  \* MERGEFORMAT </w:instrText>
    </w:r>
    <w:r w:rsidR="0064399D" w:rsidRPr="00302318">
      <w:rPr>
        <w:rFonts w:ascii="Verdana" w:hAnsi="Verdana" w:cs="Arial"/>
        <w:sz w:val="12"/>
        <w:szCs w:val="12"/>
        <w:lang w:val="en-US"/>
      </w:rPr>
      <w:fldChar w:fldCharType="separate"/>
    </w:r>
    <w:r w:rsidR="0064399D">
      <w:rPr>
        <w:rFonts w:ascii="Verdana" w:hAnsi="Verdana" w:cs="Arial"/>
        <w:sz w:val="12"/>
        <w:szCs w:val="12"/>
        <w:lang w:val="en-US"/>
      </w:rPr>
      <w:t>1</w:t>
    </w:r>
    <w:r w:rsidR="0064399D" w:rsidRPr="00302318">
      <w:rPr>
        <w:rFonts w:ascii="Verdana" w:hAnsi="Verdana" w:cs="Arial"/>
        <w:sz w:val="12"/>
        <w:szCs w:val="12"/>
        <w:lang w:val="en-US"/>
      </w:rPr>
      <w:fldChar w:fldCharType="end"/>
    </w:r>
    <w:r w:rsidR="0064399D" w:rsidRPr="00302318">
      <w:rPr>
        <w:rFonts w:ascii="Verdana" w:hAnsi="Verdana" w:cs="Arial"/>
        <w:sz w:val="12"/>
        <w:szCs w:val="12"/>
        <w:lang w:val="en-US"/>
      </w:rPr>
      <w:t xml:space="preserve"> of </w:t>
    </w:r>
    <w:r w:rsidR="0064399D" w:rsidRPr="00302318">
      <w:rPr>
        <w:rFonts w:ascii="Verdana" w:hAnsi="Verdana" w:cs="Arial"/>
        <w:sz w:val="12"/>
        <w:szCs w:val="12"/>
        <w:lang w:val="en-US"/>
      </w:rPr>
      <w:fldChar w:fldCharType="begin"/>
    </w:r>
    <w:r w:rsidR="0064399D" w:rsidRPr="00302318">
      <w:rPr>
        <w:rFonts w:ascii="Verdana" w:hAnsi="Verdana" w:cs="Arial"/>
        <w:sz w:val="12"/>
        <w:szCs w:val="12"/>
        <w:lang w:val="en-US"/>
      </w:rPr>
      <w:instrText xml:space="preserve"> NUMPAGES  \* Arabic  \* MERGEFORMAT </w:instrText>
    </w:r>
    <w:r w:rsidR="0064399D" w:rsidRPr="00302318">
      <w:rPr>
        <w:rFonts w:ascii="Verdana" w:hAnsi="Verdana" w:cs="Arial"/>
        <w:sz w:val="12"/>
        <w:szCs w:val="12"/>
        <w:lang w:val="en-US"/>
      </w:rPr>
      <w:fldChar w:fldCharType="separate"/>
    </w:r>
    <w:r w:rsidR="0064399D">
      <w:rPr>
        <w:rFonts w:ascii="Verdana" w:hAnsi="Verdana" w:cs="Arial"/>
        <w:sz w:val="12"/>
        <w:szCs w:val="12"/>
        <w:lang w:val="en-US"/>
      </w:rPr>
      <w:t>2</w:t>
    </w:r>
    <w:r w:rsidR="0064399D" w:rsidRPr="00302318">
      <w:rPr>
        <w:rFonts w:ascii="Verdana" w:hAnsi="Verdana" w:cs="Arial"/>
        <w:sz w:val="12"/>
        <w:szCs w:val="12"/>
        <w:lang w:val="en-US"/>
      </w:rPr>
      <w:fldChar w:fldCharType="end"/>
    </w:r>
  </w:p>
  <w:p w14:paraId="086EB275" w14:textId="6B4ABB56" w:rsidR="00701E39" w:rsidRPr="00715AE0" w:rsidRDefault="0030135B" w:rsidP="0030135B">
    <w:pPr>
      <w:pStyle w:val="Footer"/>
      <w:pBdr>
        <w:between w:val="single" w:sz="8" w:space="1" w:color="auto"/>
      </w:pBdr>
      <w:tabs>
        <w:tab w:val="clear" w:pos="4153"/>
        <w:tab w:val="clear" w:pos="8306"/>
        <w:tab w:val="left" w:pos="6528"/>
      </w:tabs>
      <w:ind w:left="-426" w:right="-293"/>
      <w:rPr>
        <w:rFonts w:ascii="Verdana" w:hAnsi="Verdana" w:cs="Arial"/>
        <w:sz w:val="12"/>
        <w:szCs w:val="14"/>
        <w:lang w:val="en-US"/>
      </w:rPr>
    </w:pPr>
    <w:r>
      <w:rPr>
        <w:rFonts w:ascii="Verdana" w:hAnsi="Verdana" w:cs="Arial"/>
        <w:sz w:val="12"/>
        <w:szCs w:val="14"/>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196C2" w14:textId="77777777" w:rsidR="00563B96" w:rsidRDefault="00563B96">
      <w:r>
        <w:separator/>
      </w:r>
    </w:p>
  </w:footnote>
  <w:footnote w:type="continuationSeparator" w:id="0">
    <w:p w14:paraId="0EBEE4E2" w14:textId="77777777" w:rsidR="00563B96" w:rsidRDefault="00563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4227" w14:textId="77777777" w:rsidR="00EB6C65" w:rsidRDefault="00255F95" w:rsidP="00EB6C65">
    <w:pPr>
      <w:pStyle w:val="Header"/>
      <w:jc w:val="right"/>
      <w:rPr>
        <w:rFonts w:ascii="Verdana" w:hAnsi="Verdana" w:cs="Tahoma"/>
        <w:b/>
        <w:i/>
        <w:color w:val="0070C0"/>
        <w:szCs w:val="24"/>
        <w:u w:val="single"/>
      </w:rPr>
    </w:pPr>
    <w:r>
      <w:rPr>
        <w:rFonts w:ascii="Verdana" w:hAnsi="Verdana" w:cs="Tahoma"/>
        <w:b/>
        <w:i/>
        <w:color w:val="0070C0"/>
        <w:szCs w:val="24"/>
        <w:u w:val="single"/>
      </w:rPr>
      <w:t>[BUSINESS NAME/</w:t>
    </w:r>
    <w:r w:rsidR="00EB6C65" w:rsidRPr="0064399D">
      <w:rPr>
        <w:rFonts w:ascii="Verdana" w:hAnsi="Verdana" w:cs="Tahoma"/>
        <w:b/>
        <w:i/>
        <w:color w:val="0070C0"/>
        <w:szCs w:val="24"/>
        <w:u w:val="single"/>
      </w:rPr>
      <w:t>LOGO</w:t>
    </w:r>
    <w:r>
      <w:rPr>
        <w:rFonts w:ascii="Verdana" w:hAnsi="Verdana" w:cs="Tahoma"/>
        <w:b/>
        <w:i/>
        <w:color w:val="0070C0"/>
        <w:szCs w:val="24"/>
        <w:u w:val="single"/>
      </w:rPr>
      <w:t>]</w:t>
    </w:r>
  </w:p>
  <w:p w14:paraId="6A5CCAF3" w14:textId="77777777" w:rsidR="001723E6" w:rsidRDefault="001723E6" w:rsidP="00EB6C65">
    <w:pPr>
      <w:pStyle w:val="Header"/>
      <w:jc w:val="right"/>
      <w:rPr>
        <w:rFonts w:ascii="Verdana" w:hAnsi="Verdana" w:cs="Tahoma"/>
        <w:b/>
        <w:i/>
        <w:color w:val="0070C0"/>
        <w:szCs w:val="24"/>
        <w:u w:val="single"/>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1723E6" w:rsidRPr="008A2445" w14:paraId="0AABE94B" w14:textId="77777777">
      <w:trPr>
        <w:trHeight w:val="560"/>
      </w:trPr>
      <w:tc>
        <w:tcPr>
          <w:tcW w:w="7404" w:type="dxa"/>
        </w:tcPr>
        <w:p w14:paraId="04E2C4FE" w14:textId="77777777" w:rsidR="001723E6" w:rsidRPr="008A2445" w:rsidRDefault="001723E6" w:rsidP="001723E6">
          <w:pPr>
            <w:pStyle w:val="Header"/>
            <w:ind w:right="-109"/>
            <w:jc w:val="right"/>
            <w:rPr>
              <w:rFonts w:ascii="Verdana" w:hAnsi="Verdana"/>
              <w:b/>
              <w:szCs w:val="24"/>
              <w:u w:val="single"/>
            </w:rPr>
          </w:pPr>
          <w:r>
            <w:rPr>
              <w:rFonts w:ascii="Verdana" w:hAnsi="Verdana"/>
              <w:b/>
              <w:szCs w:val="24"/>
              <w:u w:val="single"/>
            </w:rPr>
            <w:t>TERMS OF BUSINESS TEMPLATE</w:t>
          </w:r>
        </w:p>
      </w:tc>
    </w:tr>
  </w:tbl>
  <w:p w14:paraId="00218B63" w14:textId="77777777" w:rsidR="00701E39" w:rsidRDefault="00701E39" w:rsidP="001723E6">
    <w:pPr>
      <w:spacing w:after="140" w:line="100" w:lineRule="exac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404"/>
    </w:tblGrid>
    <w:tr w:rsidR="00701E39" w:rsidRPr="00FE68A8" w14:paraId="1A74051B" w14:textId="77777777" w:rsidTr="003D4344">
      <w:trPr>
        <w:trHeight w:val="556"/>
      </w:trPr>
      <w:tc>
        <w:tcPr>
          <w:tcW w:w="2235" w:type="dxa"/>
        </w:tcPr>
        <w:p w14:paraId="4DEA88ED" w14:textId="77777777" w:rsidR="00701E39" w:rsidRDefault="00701E39" w:rsidP="00701E39">
          <w:pPr>
            <w:pStyle w:val="Header"/>
          </w:pPr>
          <w:r w:rsidRPr="00FE68A8">
            <w:rPr>
              <w:noProof/>
              <w:lang w:eastAsia="en-GB"/>
            </w:rPr>
            <w:drawing>
              <wp:anchor distT="0" distB="0" distL="114300" distR="114300" simplePos="0" relativeHeight="251661312" behindDoc="0" locked="0" layoutInCell="1" allowOverlap="1" wp14:anchorId="35600E51" wp14:editId="4111FA2A">
                <wp:simplePos x="0" y="0"/>
                <wp:positionH relativeFrom="column">
                  <wp:posOffset>-305130</wp:posOffset>
                </wp:positionH>
                <wp:positionV relativeFrom="paragraph">
                  <wp:posOffset>-398145</wp:posOffset>
                </wp:positionV>
                <wp:extent cx="1143000" cy="1114425"/>
                <wp:effectExtent l="0" t="0" r="0" b="9525"/>
                <wp:wrapNone/>
                <wp:docPr id="3"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p w14:paraId="3993DC0B" w14:textId="77777777" w:rsidR="00701E39" w:rsidRPr="002F6382" w:rsidRDefault="00701E39" w:rsidP="00701E39">
          <w:pPr>
            <w:jc w:val="right"/>
          </w:pPr>
        </w:p>
      </w:tc>
      <w:tc>
        <w:tcPr>
          <w:tcW w:w="7404" w:type="dxa"/>
        </w:tcPr>
        <w:p w14:paraId="786D53B5" w14:textId="77777777" w:rsidR="001723E6" w:rsidRPr="0064399D" w:rsidRDefault="00701E39" w:rsidP="001723E6">
          <w:pPr>
            <w:pStyle w:val="Header"/>
            <w:jc w:val="right"/>
            <w:rPr>
              <w:rFonts w:ascii="Verdana" w:hAnsi="Verdana"/>
              <w:b/>
              <w:color w:val="0070C0"/>
              <w:szCs w:val="24"/>
              <w:u w:val="single"/>
            </w:rPr>
          </w:pPr>
          <w:r>
            <w:tab/>
          </w:r>
          <w:r w:rsidR="001723E6">
            <w:rPr>
              <w:rFonts w:ascii="Verdana" w:hAnsi="Verdana" w:cs="Tahoma"/>
              <w:b/>
              <w:i/>
              <w:color w:val="0070C0"/>
              <w:szCs w:val="24"/>
              <w:u w:val="single"/>
            </w:rPr>
            <w:t>[BUSINESS NAME/</w:t>
          </w:r>
          <w:r w:rsidR="001723E6" w:rsidRPr="0064399D">
            <w:rPr>
              <w:rFonts w:ascii="Verdana" w:hAnsi="Verdana" w:cs="Tahoma"/>
              <w:b/>
              <w:i/>
              <w:color w:val="0070C0"/>
              <w:szCs w:val="24"/>
              <w:u w:val="single"/>
            </w:rPr>
            <w:t>LOGO</w:t>
          </w:r>
          <w:r w:rsidR="001723E6">
            <w:rPr>
              <w:rFonts w:ascii="Verdana" w:hAnsi="Verdana" w:cs="Tahoma"/>
              <w:b/>
              <w:i/>
              <w:color w:val="0070C0"/>
              <w:szCs w:val="24"/>
              <w:u w:val="single"/>
            </w:rPr>
            <w:t>]</w:t>
          </w:r>
        </w:p>
        <w:p w14:paraId="15312C0F" w14:textId="77777777" w:rsidR="00701E39" w:rsidRPr="003A2558" w:rsidRDefault="00701E39" w:rsidP="00701E39">
          <w:pPr>
            <w:tabs>
              <w:tab w:val="left" w:pos="4153"/>
            </w:tabs>
          </w:pPr>
        </w:p>
      </w:tc>
    </w:tr>
    <w:tr w:rsidR="00701E39" w:rsidRPr="00FE68A8" w14:paraId="46ADCA53" w14:textId="77777777" w:rsidTr="003D4344">
      <w:trPr>
        <w:trHeight w:val="560"/>
      </w:trPr>
      <w:tc>
        <w:tcPr>
          <w:tcW w:w="2235" w:type="dxa"/>
        </w:tcPr>
        <w:p w14:paraId="6FF4A57D" w14:textId="77777777" w:rsidR="00701E39" w:rsidRDefault="00701E39" w:rsidP="00701E39">
          <w:pPr>
            <w:pStyle w:val="Header"/>
          </w:pPr>
          <w:r>
            <w:t>A</w:t>
          </w:r>
        </w:p>
      </w:tc>
      <w:tc>
        <w:tcPr>
          <w:tcW w:w="7404" w:type="dxa"/>
        </w:tcPr>
        <w:p w14:paraId="177D8D98" w14:textId="77777777" w:rsidR="00701E39" w:rsidRPr="008A2445" w:rsidRDefault="00701E39" w:rsidP="008D0E9D">
          <w:pPr>
            <w:pStyle w:val="Header"/>
            <w:ind w:right="-109"/>
            <w:jc w:val="right"/>
            <w:rPr>
              <w:rFonts w:ascii="Verdana" w:hAnsi="Verdana"/>
              <w:b/>
              <w:szCs w:val="24"/>
              <w:u w:val="single"/>
            </w:rPr>
          </w:pPr>
          <w:r>
            <w:rPr>
              <w:rFonts w:ascii="Verdana" w:hAnsi="Verdana"/>
              <w:b/>
              <w:szCs w:val="24"/>
              <w:u w:val="single"/>
            </w:rPr>
            <w:t>TERMS OF BUSINESS</w:t>
          </w:r>
          <w:r w:rsidR="00D9642D">
            <w:rPr>
              <w:rFonts w:ascii="Verdana" w:hAnsi="Verdana"/>
              <w:b/>
              <w:szCs w:val="24"/>
              <w:u w:val="single"/>
            </w:rPr>
            <w:t xml:space="preserve"> TEMPLATE</w:t>
          </w:r>
        </w:p>
      </w:tc>
    </w:tr>
  </w:tbl>
  <w:p w14:paraId="14379E48" w14:textId="11C831D1" w:rsidR="00701E39" w:rsidRPr="006B77A3" w:rsidRDefault="00D9642D" w:rsidP="00715AE0">
    <w:pPr>
      <w:pStyle w:val="Header"/>
      <w:rPr>
        <w:sz w:val="2"/>
      </w:rPr>
    </w:pPr>
    <w:r>
      <w:rPr>
        <w:sz w:val="2"/>
      </w:rPr>
      <w:t xml:space="preserve"> T 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97F"/>
    <w:multiLevelType w:val="hybridMultilevel"/>
    <w:tmpl w:val="1E1448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8A42CA"/>
    <w:multiLevelType w:val="hybridMultilevel"/>
    <w:tmpl w:val="8ADEF95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BB4CAF"/>
    <w:multiLevelType w:val="hybridMultilevel"/>
    <w:tmpl w:val="52920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855D9"/>
    <w:multiLevelType w:val="hybridMultilevel"/>
    <w:tmpl w:val="77F2E3A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8D80F6A"/>
    <w:multiLevelType w:val="multilevel"/>
    <w:tmpl w:val="25FE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490403"/>
    <w:multiLevelType w:val="hybridMultilevel"/>
    <w:tmpl w:val="D2CC5F1C"/>
    <w:lvl w:ilvl="0" w:tplc="04090001">
      <w:start w:val="1"/>
      <w:numFmt w:val="bullet"/>
      <w:lvlText w:val=""/>
      <w:lvlJc w:val="left"/>
      <w:pPr>
        <w:tabs>
          <w:tab w:val="num" w:pos="758"/>
        </w:tabs>
        <w:ind w:left="758" w:hanging="360"/>
      </w:pPr>
      <w:rPr>
        <w:rFonts w:ascii="Symbol" w:hAnsi="Symbol" w:hint="default"/>
      </w:rPr>
    </w:lvl>
    <w:lvl w:ilvl="1" w:tplc="04090003">
      <w:start w:val="1"/>
      <w:numFmt w:val="bullet"/>
      <w:lvlText w:val="o"/>
      <w:lvlJc w:val="left"/>
      <w:pPr>
        <w:tabs>
          <w:tab w:val="num" w:pos="1478"/>
        </w:tabs>
        <w:ind w:left="1478" w:hanging="360"/>
      </w:pPr>
      <w:rPr>
        <w:rFonts w:ascii="Courier New" w:hAnsi="Courier New" w:hint="default"/>
      </w:rPr>
    </w:lvl>
    <w:lvl w:ilvl="2" w:tplc="04090005" w:tentative="1">
      <w:start w:val="1"/>
      <w:numFmt w:val="bullet"/>
      <w:lvlText w:val=""/>
      <w:lvlJc w:val="left"/>
      <w:pPr>
        <w:tabs>
          <w:tab w:val="num" w:pos="2198"/>
        </w:tabs>
        <w:ind w:left="2198" w:hanging="360"/>
      </w:pPr>
      <w:rPr>
        <w:rFonts w:ascii="Wingdings" w:hAnsi="Wingdings" w:hint="default"/>
      </w:rPr>
    </w:lvl>
    <w:lvl w:ilvl="3" w:tplc="04090001" w:tentative="1">
      <w:start w:val="1"/>
      <w:numFmt w:val="bullet"/>
      <w:lvlText w:val=""/>
      <w:lvlJc w:val="left"/>
      <w:pPr>
        <w:tabs>
          <w:tab w:val="num" w:pos="2918"/>
        </w:tabs>
        <w:ind w:left="2918" w:hanging="360"/>
      </w:pPr>
      <w:rPr>
        <w:rFonts w:ascii="Symbol" w:hAnsi="Symbol" w:hint="default"/>
      </w:rPr>
    </w:lvl>
    <w:lvl w:ilvl="4" w:tplc="04090003" w:tentative="1">
      <w:start w:val="1"/>
      <w:numFmt w:val="bullet"/>
      <w:lvlText w:val="o"/>
      <w:lvlJc w:val="left"/>
      <w:pPr>
        <w:tabs>
          <w:tab w:val="num" w:pos="3638"/>
        </w:tabs>
        <w:ind w:left="3638" w:hanging="360"/>
      </w:pPr>
      <w:rPr>
        <w:rFonts w:ascii="Courier New" w:hAnsi="Courier New" w:hint="default"/>
      </w:rPr>
    </w:lvl>
    <w:lvl w:ilvl="5" w:tplc="04090005" w:tentative="1">
      <w:start w:val="1"/>
      <w:numFmt w:val="bullet"/>
      <w:lvlText w:val=""/>
      <w:lvlJc w:val="left"/>
      <w:pPr>
        <w:tabs>
          <w:tab w:val="num" w:pos="4358"/>
        </w:tabs>
        <w:ind w:left="4358" w:hanging="360"/>
      </w:pPr>
      <w:rPr>
        <w:rFonts w:ascii="Wingdings" w:hAnsi="Wingdings" w:hint="default"/>
      </w:rPr>
    </w:lvl>
    <w:lvl w:ilvl="6" w:tplc="04090001" w:tentative="1">
      <w:start w:val="1"/>
      <w:numFmt w:val="bullet"/>
      <w:lvlText w:val=""/>
      <w:lvlJc w:val="left"/>
      <w:pPr>
        <w:tabs>
          <w:tab w:val="num" w:pos="5078"/>
        </w:tabs>
        <w:ind w:left="5078" w:hanging="360"/>
      </w:pPr>
      <w:rPr>
        <w:rFonts w:ascii="Symbol" w:hAnsi="Symbol" w:hint="default"/>
      </w:rPr>
    </w:lvl>
    <w:lvl w:ilvl="7" w:tplc="04090003" w:tentative="1">
      <w:start w:val="1"/>
      <w:numFmt w:val="bullet"/>
      <w:lvlText w:val="o"/>
      <w:lvlJc w:val="left"/>
      <w:pPr>
        <w:tabs>
          <w:tab w:val="num" w:pos="5798"/>
        </w:tabs>
        <w:ind w:left="5798" w:hanging="360"/>
      </w:pPr>
      <w:rPr>
        <w:rFonts w:ascii="Courier New" w:hAnsi="Courier New" w:hint="default"/>
      </w:rPr>
    </w:lvl>
    <w:lvl w:ilvl="8" w:tplc="04090005" w:tentative="1">
      <w:start w:val="1"/>
      <w:numFmt w:val="bullet"/>
      <w:lvlText w:val=""/>
      <w:lvlJc w:val="left"/>
      <w:pPr>
        <w:tabs>
          <w:tab w:val="num" w:pos="6518"/>
        </w:tabs>
        <w:ind w:left="6518" w:hanging="360"/>
      </w:pPr>
      <w:rPr>
        <w:rFonts w:ascii="Wingdings" w:hAnsi="Wingdings" w:hint="default"/>
      </w:rPr>
    </w:lvl>
  </w:abstractNum>
  <w:abstractNum w:abstractNumId="6" w15:restartNumberingAfterBreak="0">
    <w:nsid w:val="2F1B50A9"/>
    <w:multiLevelType w:val="hybridMultilevel"/>
    <w:tmpl w:val="32D6AC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0E205CA"/>
    <w:multiLevelType w:val="multilevel"/>
    <w:tmpl w:val="4CDC250A"/>
    <w:lvl w:ilvl="0">
      <w:start w:val="1"/>
      <w:numFmt w:val="decimal"/>
      <w:lvlText w:val="%1."/>
      <w:lvlJc w:val="left"/>
      <w:pPr>
        <w:tabs>
          <w:tab w:val="num" w:pos="1440"/>
        </w:tabs>
        <w:ind w:left="1440" w:hanging="360"/>
      </w:pPr>
      <w:rPr>
        <w:rFonts w:hint="default"/>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20C41AF"/>
    <w:multiLevelType w:val="hybridMultilevel"/>
    <w:tmpl w:val="529A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6141D"/>
    <w:multiLevelType w:val="hybridMultilevel"/>
    <w:tmpl w:val="940E7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D2AEF"/>
    <w:multiLevelType w:val="hybridMultilevel"/>
    <w:tmpl w:val="BC3CEBD8"/>
    <w:lvl w:ilvl="0" w:tplc="A00A3F52">
      <w:start w:val="1"/>
      <w:numFmt w:val="bullet"/>
      <w:lvlText w:val=""/>
      <w:lvlJc w:val="left"/>
      <w:pPr>
        <w:tabs>
          <w:tab w:val="num" w:pos="2160"/>
        </w:tabs>
        <w:ind w:left="2160" w:hanging="360"/>
      </w:pPr>
      <w:rPr>
        <w:rFonts w:ascii="Symbol" w:hAnsi="Symbol" w:hint="default"/>
      </w:rPr>
    </w:lvl>
    <w:lvl w:ilvl="1" w:tplc="815C0A9C" w:tentative="1">
      <w:start w:val="1"/>
      <w:numFmt w:val="bullet"/>
      <w:lvlText w:val="o"/>
      <w:lvlJc w:val="left"/>
      <w:pPr>
        <w:tabs>
          <w:tab w:val="num" w:pos="2880"/>
        </w:tabs>
        <w:ind w:left="2880" w:hanging="360"/>
      </w:pPr>
      <w:rPr>
        <w:rFonts w:ascii="Courier New" w:hAnsi="Courier New" w:hint="default"/>
      </w:rPr>
    </w:lvl>
    <w:lvl w:ilvl="2" w:tplc="51465392" w:tentative="1">
      <w:start w:val="1"/>
      <w:numFmt w:val="bullet"/>
      <w:lvlText w:val=""/>
      <w:lvlJc w:val="left"/>
      <w:pPr>
        <w:tabs>
          <w:tab w:val="num" w:pos="3600"/>
        </w:tabs>
        <w:ind w:left="3600" w:hanging="360"/>
      </w:pPr>
      <w:rPr>
        <w:rFonts w:ascii="Wingdings" w:hAnsi="Wingdings" w:hint="default"/>
      </w:rPr>
    </w:lvl>
    <w:lvl w:ilvl="3" w:tplc="6D942C4C" w:tentative="1">
      <w:start w:val="1"/>
      <w:numFmt w:val="bullet"/>
      <w:lvlText w:val=""/>
      <w:lvlJc w:val="left"/>
      <w:pPr>
        <w:tabs>
          <w:tab w:val="num" w:pos="4320"/>
        </w:tabs>
        <w:ind w:left="4320" w:hanging="360"/>
      </w:pPr>
      <w:rPr>
        <w:rFonts w:ascii="Symbol" w:hAnsi="Symbol" w:hint="default"/>
      </w:rPr>
    </w:lvl>
    <w:lvl w:ilvl="4" w:tplc="DCD8E014" w:tentative="1">
      <w:start w:val="1"/>
      <w:numFmt w:val="bullet"/>
      <w:lvlText w:val="o"/>
      <w:lvlJc w:val="left"/>
      <w:pPr>
        <w:tabs>
          <w:tab w:val="num" w:pos="5040"/>
        </w:tabs>
        <w:ind w:left="5040" w:hanging="360"/>
      </w:pPr>
      <w:rPr>
        <w:rFonts w:ascii="Courier New" w:hAnsi="Courier New" w:hint="default"/>
      </w:rPr>
    </w:lvl>
    <w:lvl w:ilvl="5" w:tplc="14185D34" w:tentative="1">
      <w:start w:val="1"/>
      <w:numFmt w:val="bullet"/>
      <w:lvlText w:val=""/>
      <w:lvlJc w:val="left"/>
      <w:pPr>
        <w:tabs>
          <w:tab w:val="num" w:pos="5760"/>
        </w:tabs>
        <w:ind w:left="5760" w:hanging="360"/>
      </w:pPr>
      <w:rPr>
        <w:rFonts w:ascii="Wingdings" w:hAnsi="Wingdings" w:hint="default"/>
      </w:rPr>
    </w:lvl>
    <w:lvl w:ilvl="6" w:tplc="F5B277B0" w:tentative="1">
      <w:start w:val="1"/>
      <w:numFmt w:val="bullet"/>
      <w:lvlText w:val=""/>
      <w:lvlJc w:val="left"/>
      <w:pPr>
        <w:tabs>
          <w:tab w:val="num" w:pos="6480"/>
        </w:tabs>
        <w:ind w:left="6480" w:hanging="360"/>
      </w:pPr>
      <w:rPr>
        <w:rFonts w:ascii="Symbol" w:hAnsi="Symbol" w:hint="default"/>
      </w:rPr>
    </w:lvl>
    <w:lvl w:ilvl="7" w:tplc="2C843832" w:tentative="1">
      <w:start w:val="1"/>
      <w:numFmt w:val="bullet"/>
      <w:lvlText w:val="o"/>
      <w:lvlJc w:val="left"/>
      <w:pPr>
        <w:tabs>
          <w:tab w:val="num" w:pos="7200"/>
        </w:tabs>
        <w:ind w:left="7200" w:hanging="360"/>
      </w:pPr>
      <w:rPr>
        <w:rFonts w:ascii="Courier New" w:hAnsi="Courier New" w:hint="default"/>
      </w:rPr>
    </w:lvl>
    <w:lvl w:ilvl="8" w:tplc="223008BA"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3B864EF9"/>
    <w:multiLevelType w:val="hybridMultilevel"/>
    <w:tmpl w:val="E4CACBDA"/>
    <w:lvl w:ilvl="0" w:tplc="0809001B">
      <w:start w:val="1"/>
      <w:numFmt w:val="lowerRoman"/>
      <w:lvlText w:val="%1."/>
      <w:lvlJc w:val="righ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12" w15:restartNumberingAfterBreak="0">
    <w:nsid w:val="3D937AD8"/>
    <w:multiLevelType w:val="hybridMultilevel"/>
    <w:tmpl w:val="8ED06106"/>
    <w:lvl w:ilvl="0" w:tplc="FFFFFFFF">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E8656D0"/>
    <w:multiLevelType w:val="hybridMultilevel"/>
    <w:tmpl w:val="05F87CF8"/>
    <w:lvl w:ilvl="0" w:tplc="08090001">
      <w:start w:val="1"/>
      <w:numFmt w:val="bullet"/>
      <w:lvlText w:val=""/>
      <w:lvlJc w:val="left"/>
      <w:pPr>
        <w:tabs>
          <w:tab w:val="num" w:pos="720"/>
        </w:tabs>
        <w:ind w:left="720" w:hanging="360"/>
      </w:pPr>
      <w:rPr>
        <w:rFonts w:ascii="Symbol" w:hAnsi="Symbol" w:hint="default"/>
      </w:rPr>
    </w:lvl>
    <w:lvl w:ilvl="1" w:tplc="003A1A22">
      <w:start w:val="1"/>
      <w:numFmt w:val="bullet"/>
      <w:lvlText w:val=""/>
      <w:lvlJc w:val="left"/>
      <w:pPr>
        <w:tabs>
          <w:tab w:val="num" w:pos="1080"/>
        </w:tabs>
        <w:ind w:left="1080" w:firstLine="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4F614A"/>
    <w:multiLevelType w:val="hybridMultilevel"/>
    <w:tmpl w:val="20C47AC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462A7E24"/>
    <w:multiLevelType w:val="hybridMultilevel"/>
    <w:tmpl w:val="0CD0CA18"/>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703D6"/>
    <w:multiLevelType w:val="hybridMultilevel"/>
    <w:tmpl w:val="C7E4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DD7455"/>
    <w:multiLevelType w:val="hybridMultilevel"/>
    <w:tmpl w:val="8EF6E9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6AA1038"/>
    <w:multiLevelType w:val="hybridMultilevel"/>
    <w:tmpl w:val="B35E8EE6"/>
    <w:lvl w:ilvl="0" w:tplc="C090013A">
      <w:start w:val="1"/>
      <w:numFmt w:val="bullet"/>
      <w:lvlText w:val=""/>
      <w:lvlJc w:val="left"/>
      <w:pPr>
        <w:tabs>
          <w:tab w:val="num" w:pos="720"/>
        </w:tabs>
        <w:ind w:left="720" w:hanging="360"/>
      </w:pPr>
      <w:rPr>
        <w:rFonts w:ascii="Symbol" w:hAnsi="Symbol" w:hint="default"/>
      </w:rPr>
    </w:lvl>
    <w:lvl w:ilvl="1" w:tplc="7B389AF8" w:tentative="1">
      <w:start w:val="1"/>
      <w:numFmt w:val="bullet"/>
      <w:lvlText w:val="o"/>
      <w:lvlJc w:val="left"/>
      <w:pPr>
        <w:tabs>
          <w:tab w:val="num" w:pos="1440"/>
        </w:tabs>
        <w:ind w:left="1440" w:hanging="360"/>
      </w:pPr>
      <w:rPr>
        <w:rFonts w:ascii="Courier New" w:hAnsi="Courier New" w:hint="default"/>
      </w:rPr>
    </w:lvl>
    <w:lvl w:ilvl="2" w:tplc="ABA2FC92" w:tentative="1">
      <w:start w:val="1"/>
      <w:numFmt w:val="bullet"/>
      <w:lvlText w:val=""/>
      <w:lvlJc w:val="left"/>
      <w:pPr>
        <w:tabs>
          <w:tab w:val="num" w:pos="2160"/>
        </w:tabs>
        <w:ind w:left="2160" w:hanging="360"/>
      </w:pPr>
      <w:rPr>
        <w:rFonts w:ascii="Wingdings" w:hAnsi="Wingdings" w:hint="default"/>
      </w:rPr>
    </w:lvl>
    <w:lvl w:ilvl="3" w:tplc="1F6AA332" w:tentative="1">
      <w:start w:val="1"/>
      <w:numFmt w:val="bullet"/>
      <w:lvlText w:val=""/>
      <w:lvlJc w:val="left"/>
      <w:pPr>
        <w:tabs>
          <w:tab w:val="num" w:pos="2880"/>
        </w:tabs>
        <w:ind w:left="2880" w:hanging="360"/>
      </w:pPr>
      <w:rPr>
        <w:rFonts w:ascii="Symbol" w:hAnsi="Symbol" w:hint="default"/>
      </w:rPr>
    </w:lvl>
    <w:lvl w:ilvl="4" w:tplc="2280D78C" w:tentative="1">
      <w:start w:val="1"/>
      <w:numFmt w:val="bullet"/>
      <w:lvlText w:val="o"/>
      <w:lvlJc w:val="left"/>
      <w:pPr>
        <w:tabs>
          <w:tab w:val="num" w:pos="3600"/>
        </w:tabs>
        <w:ind w:left="3600" w:hanging="360"/>
      </w:pPr>
      <w:rPr>
        <w:rFonts w:ascii="Courier New" w:hAnsi="Courier New" w:hint="default"/>
      </w:rPr>
    </w:lvl>
    <w:lvl w:ilvl="5" w:tplc="A364DFCC" w:tentative="1">
      <w:start w:val="1"/>
      <w:numFmt w:val="bullet"/>
      <w:lvlText w:val=""/>
      <w:lvlJc w:val="left"/>
      <w:pPr>
        <w:tabs>
          <w:tab w:val="num" w:pos="4320"/>
        </w:tabs>
        <w:ind w:left="4320" w:hanging="360"/>
      </w:pPr>
      <w:rPr>
        <w:rFonts w:ascii="Wingdings" w:hAnsi="Wingdings" w:hint="default"/>
      </w:rPr>
    </w:lvl>
    <w:lvl w:ilvl="6" w:tplc="14FAFC4C" w:tentative="1">
      <w:start w:val="1"/>
      <w:numFmt w:val="bullet"/>
      <w:lvlText w:val=""/>
      <w:lvlJc w:val="left"/>
      <w:pPr>
        <w:tabs>
          <w:tab w:val="num" w:pos="5040"/>
        </w:tabs>
        <w:ind w:left="5040" w:hanging="360"/>
      </w:pPr>
      <w:rPr>
        <w:rFonts w:ascii="Symbol" w:hAnsi="Symbol" w:hint="default"/>
      </w:rPr>
    </w:lvl>
    <w:lvl w:ilvl="7" w:tplc="B64029A8" w:tentative="1">
      <w:start w:val="1"/>
      <w:numFmt w:val="bullet"/>
      <w:lvlText w:val="o"/>
      <w:lvlJc w:val="left"/>
      <w:pPr>
        <w:tabs>
          <w:tab w:val="num" w:pos="5760"/>
        </w:tabs>
        <w:ind w:left="5760" w:hanging="360"/>
      </w:pPr>
      <w:rPr>
        <w:rFonts w:ascii="Courier New" w:hAnsi="Courier New" w:hint="default"/>
      </w:rPr>
    </w:lvl>
    <w:lvl w:ilvl="8" w:tplc="7D98A75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342EBB"/>
    <w:multiLevelType w:val="hybridMultilevel"/>
    <w:tmpl w:val="FA52BD88"/>
    <w:lvl w:ilvl="0" w:tplc="08090001">
      <w:start w:val="1"/>
      <w:numFmt w:val="bullet"/>
      <w:lvlText w:val=""/>
      <w:lvlJc w:val="left"/>
      <w:pPr>
        <w:tabs>
          <w:tab w:val="num" w:pos="1125"/>
        </w:tabs>
        <w:ind w:left="1125" w:hanging="360"/>
      </w:pPr>
      <w:rPr>
        <w:rFonts w:ascii="Symbol" w:hAnsi="Symbol" w:hint="default"/>
      </w:rPr>
    </w:lvl>
    <w:lvl w:ilvl="1" w:tplc="08090003" w:tentative="1">
      <w:start w:val="1"/>
      <w:numFmt w:val="bullet"/>
      <w:lvlText w:val="o"/>
      <w:lvlJc w:val="left"/>
      <w:pPr>
        <w:tabs>
          <w:tab w:val="num" w:pos="1845"/>
        </w:tabs>
        <w:ind w:left="1845" w:hanging="360"/>
      </w:pPr>
      <w:rPr>
        <w:rFonts w:ascii="Courier New" w:hAnsi="Courier New" w:cs="Courier New" w:hint="default"/>
      </w:rPr>
    </w:lvl>
    <w:lvl w:ilvl="2" w:tplc="08090005" w:tentative="1">
      <w:start w:val="1"/>
      <w:numFmt w:val="bullet"/>
      <w:lvlText w:val=""/>
      <w:lvlJc w:val="left"/>
      <w:pPr>
        <w:tabs>
          <w:tab w:val="num" w:pos="2565"/>
        </w:tabs>
        <w:ind w:left="2565" w:hanging="360"/>
      </w:pPr>
      <w:rPr>
        <w:rFonts w:ascii="Wingdings" w:hAnsi="Wingdings" w:hint="default"/>
      </w:rPr>
    </w:lvl>
    <w:lvl w:ilvl="3" w:tplc="08090001" w:tentative="1">
      <w:start w:val="1"/>
      <w:numFmt w:val="bullet"/>
      <w:lvlText w:val=""/>
      <w:lvlJc w:val="left"/>
      <w:pPr>
        <w:tabs>
          <w:tab w:val="num" w:pos="3285"/>
        </w:tabs>
        <w:ind w:left="3285" w:hanging="360"/>
      </w:pPr>
      <w:rPr>
        <w:rFonts w:ascii="Symbol" w:hAnsi="Symbol" w:hint="default"/>
      </w:rPr>
    </w:lvl>
    <w:lvl w:ilvl="4" w:tplc="08090003" w:tentative="1">
      <w:start w:val="1"/>
      <w:numFmt w:val="bullet"/>
      <w:lvlText w:val="o"/>
      <w:lvlJc w:val="left"/>
      <w:pPr>
        <w:tabs>
          <w:tab w:val="num" w:pos="4005"/>
        </w:tabs>
        <w:ind w:left="4005" w:hanging="360"/>
      </w:pPr>
      <w:rPr>
        <w:rFonts w:ascii="Courier New" w:hAnsi="Courier New" w:cs="Courier New" w:hint="default"/>
      </w:rPr>
    </w:lvl>
    <w:lvl w:ilvl="5" w:tplc="08090005" w:tentative="1">
      <w:start w:val="1"/>
      <w:numFmt w:val="bullet"/>
      <w:lvlText w:val=""/>
      <w:lvlJc w:val="left"/>
      <w:pPr>
        <w:tabs>
          <w:tab w:val="num" w:pos="4725"/>
        </w:tabs>
        <w:ind w:left="4725" w:hanging="360"/>
      </w:pPr>
      <w:rPr>
        <w:rFonts w:ascii="Wingdings" w:hAnsi="Wingdings" w:hint="default"/>
      </w:rPr>
    </w:lvl>
    <w:lvl w:ilvl="6" w:tplc="08090001" w:tentative="1">
      <w:start w:val="1"/>
      <w:numFmt w:val="bullet"/>
      <w:lvlText w:val=""/>
      <w:lvlJc w:val="left"/>
      <w:pPr>
        <w:tabs>
          <w:tab w:val="num" w:pos="5445"/>
        </w:tabs>
        <w:ind w:left="5445" w:hanging="360"/>
      </w:pPr>
      <w:rPr>
        <w:rFonts w:ascii="Symbol" w:hAnsi="Symbol" w:hint="default"/>
      </w:rPr>
    </w:lvl>
    <w:lvl w:ilvl="7" w:tplc="08090003" w:tentative="1">
      <w:start w:val="1"/>
      <w:numFmt w:val="bullet"/>
      <w:lvlText w:val="o"/>
      <w:lvlJc w:val="left"/>
      <w:pPr>
        <w:tabs>
          <w:tab w:val="num" w:pos="6165"/>
        </w:tabs>
        <w:ind w:left="6165" w:hanging="360"/>
      </w:pPr>
      <w:rPr>
        <w:rFonts w:ascii="Courier New" w:hAnsi="Courier New" w:cs="Courier New" w:hint="default"/>
      </w:rPr>
    </w:lvl>
    <w:lvl w:ilvl="8" w:tplc="08090005" w:tentative="1">
      <w:start w:val="1"/>
      <w:numFmt w:val="bullet"/>
      <w:lvlText w:val=""/>
      <w:lvlJc w:val="left"/>
      <w:pPr>
        <w:tabs>
          <w:tab w:val="num" w:pos="6885"/>
        </w:tabs>
        <w:ind w:left="6885" w:hanging="360"/>
      </w:pPr>
      <w:rPr>
        <w:rFonts w:ascii="Wingdings" w:hAnsi="Wingdings" w:hint="default"/>
      </w:rPr>
    </w:lvl>
  </w:abstractNum>
  <w:abstractNum w:abstractNumId="20" w15:restartNumberingAfterBreak="0">
    <w:nsid w:val="57ED697E"/>
    <w:multiLevelType w:val="hybridMultilevel"/>
    <w:tmpl w:val="A574C0D0"/>
    <w:lvl w:ilvl="0" w:tplc="F8BAAC38">
      <w:start w:val="1"/>
      <w:numFmt w:val="lowerRoman"/>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21" w15:restartNumberingAfterBreak="0">
    <w:nsid w:val="5B7272D0"/>
    <w:multiLevelType w:val="hybridMultilevel"/>
    <w:tmpl w:val="2C54D9D4"/>
    <w:lvl w:ilvl="0" w:tplc="5928C2C6">
      <w:start w:val="27"/>
      <w:numFmt w:val="decimal"/>
      <w:lvlText w:val="%1."/>
      <w:lvlJc w:val="left"/>
      <w:pPr>
        <w:tabs>
          <w:tab w:val="num" w:pos="1080"/>
        </w:tabs>
        <w:ind w:left="1080" w:hanging="720"/>
      </w:pPr>
      <w:rPr>
        <w:rFonts w:hint="default"/>
      </w:rPr>
    </w:lvl>
    <w:lvl w:ilvl="1" w:tplc="DB306598">
      <w:start w:val="1"/>
      <w:numFmt w:val="lowerLetter"/>
      <w:lvlText w:val="%2."/>
      <w:lvlJc w:val="left"/>
      <w:pPr>
        <w:tabs>
          <w:tab w:val="num" w:pos="1440"/>
        </w:tabs>
        <w:ind w:left="1440" w:hanging="360"/>
      </w:pPr>
    </w:lvl>
    <w:lvl w:ilvl="2" w:tplc="D9A63754">
      <w:start w:val="1"/>
      <w:numFmt w:val="lowerRoman"/>
      <w:lvlText w:val="%3."/>
      <w:lvlJc w:val="right"/>
      <w:pPr>
        <w:tabs>
          <w:tab w:val="num" w:pos="2160"/>
        </w:tabs>
        <w:ind w:left="2160" w:hanging="180"/>
      </w:pPr>
    </w:lvl>
    <w:lvl w:ilvl="3" w:tplc="170215C8" w:tentative="1">
      <w:start w:val="1"/>
      <w:numFmt w:val="decimal"/>
      <w:lvlText w:val="%4."/>
      <w:lvlJc w:val="left"/>
      <w:pPr>
        <w:tabs>
          <w:tab w:val="num" w:pos="2880"/>
        </w:tabs>
        <w:ind w:left="2880" w:hanging="360"/>
      </w:pPr>
    </w:lvl>
    <w:lvl w:ilvl="4" w:tplc="1F84969A" w:tentative="1">
      <w:start w:val="1"/>
      <w:numFmt w:val="lowerLetter"/>
      <w:lvlText w:val="%5."/>
      <w:lvlJc w:val="left"/>
      <w:pPr>
        <w:tabs>
          <w:tab w:val="num" w:pos="3600"/>
        </w:tabs>
        <w:ind w:left="3600" w:hanging="360"/>
      </w:pPr>
    </w:lvl>
    <w:lvl w:ilvl="5" w:tplc="14EE6680" w:tentative="1">
      <w:start w:val="1"/>
      <w:numFmt w:val="lowerRoman"/>
      <w:lvlText w:val="%6."/>
      <w:lvlJc w:val="right"/>
      <w:pPr>
        <w:tabs>
          <w:tab w:val="num" w:pos="4320"/>
        </w:tabs>
        <w:ind w:left="4320" w:hanging="180"/>
      </w:pPr>
    </w:lvl>
    <w:lvl w:ilvl="6" w:tplc="DAE63EDE" w:tentative="1">
      <w:start w:val="1"/>
      <w:numFmt w:val="decimal"/>
      <w:lvlText w:val="%7."/>
      <w:lvlJc w:val="left"/>
      <w:pPr>
        <w:tabs>
          <w:tab w:val="num" w:pos="5040"/>
        </w:tabs>
        <w:ind w:left="5040" w:hanging="360"/>
      </w:pPr>
    </w:lvl>
    <w:lvl w:ilvl="7" w:tplc="485E949C" w:tentative="1">
      <w:start w:val="1"/>
      <w:numFmt w:val="lowerLetter"/>
      <w:lvlText w:val="%8."/>
      <w:lvlJc w:val="left"/>
      <w:pPr>
        <w:tabs>
          <w:tab w:val="num" w:pos="5760"/>
        </w:tabs>
        <w:ind w:left="5760" w:hanging="360"/>
      </w:pPr>
    </w:lvl>
    <w:lvl w:ilvl="8" w:tplc="A290E1CE" w:tentative="1">
      <w:start w:val="1"/>
      <w:numFmt w:val="lowerRoman"/>
      <w:lvlText w:val="%9."/>
      <w:lvlJc w:val="right"/>
      <w:pPr>
        <w:tabs>
          <w:tab w:val="num" w:pos="6480"/>
        </w:tabs>
        <w:ind w:left="6480" w:hanging="180"/>
      </w:pPr>
    </w:lvl>
  </w:abstractNum>
  <w:abstractNum w:abstractNumId="22" w15:restartNumberingAfterBreak="0">
    <w:nsid w:val="5C5873BF"/>
    <w:multiLevelType w:val="hybridMultilevel"/>
    <w:tmpl w:val="629E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83A8E"/>
    <w:multiLevelType w:val="hybridMultilevel"/>
    <w:tmpl w:val="4CDC250A"/>
    <w:lvl w:ilvl="0" w:tplc="0809000F">
      <w:start w:val="1"/>
      <w:numFmt w:val="decimal"/>
      <w:lvlText w:val="%1."/>
      <w:lvlJc w:val="left"/>
      <w:pPr>
        <w:tabs>
          <w:tab w:val="num" w:pos="1440"/>
        </w:tabs>
        <w:ind w:left="1440" w:hanging="360"/>
      </w:pPr>
      <w:rPr>
        <w:rFonts w:hint="default"/>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61246930"/>
    <w:multiLevelType w:val="hybridMultilevel"/>
    <w:tmpl w:val="4FE476A0"/>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15:restartNumberingAfterBreak="0">
    <w:nsid w:val="664811EF"/>
    <w:multiLevelType w:val="hybridMultilevel"/>
    <w:tmpl w:val="3D402A22"/>
    <w:lvl w:ilvl="0" w:tplc="8CFE760C">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2471F6"/>
    <w:multiLevelType w:val="hybridMultilevel"/>
    <w:tmpl w:val="D43E0C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EAF7CC4"/>
    <w:multiLevelType w:val="multilevel"/>
    <w:tmpl w:val="80AE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D26C54"/>
    <w:multiLevelType w:val="hybridMultilevel"/>
    <w:tmpl w:val="6144EEBE"/>
    <w:lvl w:ilvl="0" w:tplc="6B1EF8DE">
      <w:start w:val="1"/>
      <w:numFmt w:val="bullet"/>
      <w:lvlText w:val=""/>
      <w:lvlJc w:val="left"/>
      <w:pPr>
        <w:tabs>
          <w:tab w:val="num" w:pos="2160"/>
        </w:tabs>
        <w:ind w:left="2160" w:hanging="360"/>
      </w:pPr>
      <w:rPr>
        <w:rFonts w:ascii="Symbol" w:hAnsi="Symbol" w:hint="default"/>
      </w:rPr>
    </w:lvl>
    <w:lvl w:ilvl="1" w:tplc="E9AE7AD4" w:tentative="1">
      <w:start w:val="1"/>
      <w:numFmt w:val="bullet"/>
      <w:lvlText w:val="o"/>
      <w:lvlJc w:val="left"/>
      <w:pPr>
        <w:tabs>
          <w:tab w:val="num" w:pos="2880"/>
        </w:tabs>
        <w:ind w:left="2880" w:hanging="360"/>
      </w:pPr>
      <w:rPr>
        <w:rFonts w:ascii="Courier New" w:hAnsi="Courier New" w:hint="default"/>
      </w:rPr>
    </w:lvl>
    <w:lvl w:ilvl="2" w:tplc="BA94745E" w:tentative="1">
      <w:start w:val="1"/>
      <w:numFmt w:val="bullet"/>
      <w:lvlText w:val=""/>
      <w:lvlJc w:val="left"/>
      <w:pPr>
        <w:tabs>
          <w:tab w:val="num" w:pos="3600"/>
        </w:tabs>
        <w:ind w:left="3600" w:hanging="360"/>
      </w:pPr>
      <w:rPr>
        <w:rFonts w:ascii="Wingdings" w:hAnsi="Wingdings" w:hint="default"/>
      </w:rPr>
    </w:lvl>
    <w:lvl w:ilvl="3" w:tplc="9E08003E" w:tentative="1">
      <w:start w:val="1"/>
      <w:numFmt w:val="bullet"/>
      <w:lvlText w:val=""/>
      <w:lvlJc w:val="left"/>
      <w:pPr>
        <w:tabs>
          <w:tab w:val="num" w:pos="4320"/>
        </w:tabs>
        <w:ind w:left="4320" w:hanging="360"/>
      </w:pPr>
      <w:rPr>
        <w:rFonts w:ascii="Symbol" w:hAnsi="Symbol" w:hint="default"/>
      </w:rPr>
    </w:lvl>
    <w:lvl w:ilvl="4" w:tplc="B43AB314" w:tentative="1">
      <w:start w:val="1"/>
      <w:numFmt w:val="bullet"/>
      <w:lvlText w:val="o"/>
      <w:lvlJc w:val="left"/>
      <w:pPr>
        <w:tabs>
          <w:tab w:val="num" w:pos="5040"/>
        </w:tabs>
        <w:ind w:left="5040" w:hanging="360"/>
      </w:pPr>
      <w:rPr>
        <w:rFonts w:ascii="Courier New" w:hAnsi="Courier New" w:hint="default"/>
      </w:rPr>
    </w:lvl>
    <w:lvl w:ilvl="5" w:tplc="A21CB6B0" w:tentative="1">
      <w:start w:val="1"/>
      <w:numFmt w:val="bullet"/>
      <w:lvlText w:val=""/>
      <w:lvlJc w:val="left"/>
      <w:pPr>
        <w:tabs>
          <w:tab w:val="num" w:pos="5760"/>
        </w:tabs>
        <w:ind w:left="5760" w:hanging="360"/>
      </w:pPr>
      <w:rPr>
        <w:rFonts w:ascii="Wingdings" w:hAnsi="Wingdings" w:hint="default"/>
      </w:rPr>
    </w:lvl>
    <w:lvl w:ilvl="6" w:tplc="1C24079A" w:tentative="1">
      <w:start w:val="1"/>
      <w:numFmt w:val="bullet"/>
      <w:lvlText w:val=""/>
      <w:lvlJc w:val="left"/>
      <w:pPr>
        <w:tabs>
          <w:tab w:val="num" w:pos="6480"/>
        </w:tabs>
        <w:ind w:left="6480" w:hanging="360"/>
      </w:pPr>
      <w:rPr>
        <w:rFonts w:ascii="Symbol" w:hAnsi="Symbol" w:hint="default"/>
      </w:rPr>
    </w:lvl>
    <w:lvl w:ilvl="7" w:tplc="23C23232" w:tentative="1">
      <w:start w:val="1"/>
      <w:numFmt w:val="bullet"/>
      <w:lvlText w:val="o"/>
      <w:lvlJc w:val="left"/>
      <w:pPr>
        <w:tabs>
          <w:tab w:val="num" w:pos="7200"/>
        </w:tabs>
        <w:ind w:left="7200" w:hanging="360"/>
      </w:pPr>
      <w:rPr>
        <w:rFonts w:ascii="Courier New" w:hAnsi="Courier New" w:hint="default"/>
      </w:rPr>
    </w:lvl>
    <w:lvl w:ilvl="8" w:tplc="0A18BFB2" w:tentative="1">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730A2834"/>
    <w:multiLevelType w:val="hybridMultilevel"/>
    <w:tmpl w:val="E768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C210F"/>
    <w:multiLevelType w:val="hybridMultilevel"/>
    <w:tmpl w:val="FD9E32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D80FB3"/>
    <w:multiLevelType w:val="hybridMultilevel"/>
    <w:tmpl w:val="FACE7BE6"/>
    <w:lvl w:ilvl="0" w:tplc="425629F0">
      <w:start w:val="1"/>
      <w:numFmt w:val="decimal"/>
      <w:lvlText w:val="%1."/>
      <w:lvlJc w:val="left"/>
      <w:pPr>
        <w:tabs>
          <w:tab w:val="num" w:pos="720"/>
        </w:tabs>
        <w:ind w:left="720" w:hanging="360"/>
      </w:pPr>
    </w:lvl>
    <w:lvl w:ilvl="1" w:tplc="47504850">
      <w:start w:val="1"/>
      <w:numFmt w:val="lowerLetter"/>
      <w:lvlText w:val="(%2)"/>
      <w:lvlJc w:val="left"/>
      <w:pPr>
        <w:tabs>
          <w:tab w:val="num" w:pos="1440"/>
        </w:tabs>
        <w:ind w:left="1440" w:hanging="360"/>
      </w:pPr>
      <w:rPr>
        <w:rFonts w:hint="default"/>
      </w:rPr>
    </w:lvl>
    <w:lvl w:ilvl="2" w:tplc="9D7C4CEC">
      <w:start w:val="1"/>
      <w:numFmt w:val="lowerRoman"/>
      <w:lvlText w:val="%3."/>
      <w:lvlJc w:val="right"/>
      <w:pPr>
        <w:tabs>
          <w:tab w:val="num" w:pos="2160"/>
        </w:tabs>
        <w:ind w:left="2160" w:hanging="180"/>
      </w:pPr>
    </w:lvl>
    <w:lvl w:ilvl="3" w:tplc="768C3436" w:tentative="1">
      <w:start w:val="1"/>
      <w:numFmt w:val="decimal"/>
      <w:lvlText w:val="%4."/>
      <w:lvlJc w:val="left"/>
      <w:pPr>
        <w:tabs>
          <w:tab w:val="num" w:pos="2880"/>
        </w:tabs>
        <w:ind w:left="2880" w:hanging="360"/>
      </w:pPr>
    </w:lvl>
    <w:lvl w:ilvl="4" w:tplc="5B3EB698" w:tentative="1">
      <w:start w:val="1"/>
      <w:numFmt w:val="lowerLetter"/>
      <w:lvlText w:val="%5."/>
      <w:lvlJc w:val="left"/>
      <w:pPr>
        <w:tabs>
          <w:tab w:val="num" w:pos="3600"/>
        </w:tabs>
        <w:ind w:left="3600" w:hanging="360"/>
      </w:pPr>
    </w:lvl>
    <w:lvl w:ilvl="5" w:tplc="93D83606" w:tentative="1">
      <w:start w:val="1"/>
      <w:numFmt w:val="lowerRoman"/>
      <w:lvlText w:val="%6."/>
      <w:lvlJc w:val="right"/>
      <w:pPr>
        <w:tabs>
          <w:tab w:val="num" w:pos="4320"/>
        </w:tabs>
        <w:ind w:left="4320" w:hanging="180"/>
      </w:pPr>
    </w:lvl>
    <w:lvl w:ilvl="6" w:tplc="E9B2FCB0" w:tentative="1">
      <w:start w:val="1"/>
      <w:numFmt w:val="decimal"/>
      <w:lvlText w:val="%7."/>
      <w:lvlJc w:val="left"/>
      <w:pPr>
        <w:tabs>
          <w:tab w:val="num" w:pos="5040"/>
        </w:tabs>
        <w:ind w:left="5040" w:hanging="360"/>
      </w:pPr>
    </w:lvl>
    <w:lvl w:ilvl="7" w:tplc="B51810FE" w:tentative="1">
      <w:start w:val="1"/>
      <w:numFmt w:val="lowerLetter"/>
      <w:lvlText w:val="%8."/>
      <w:lvlJc w:val="left"/>
      <w:pPr>
        <w:tabs>
          <w:tab w:val="num" w:pos="5760"/>
        </w:tabs>
        <w:ind w:left="5760" w:hanging="360"/>
      </w:pPr>
    </w:lvl>
    <w:lvl w:ilvl="8" w:tplc="66BC92CE" w:tentative="1">
      <w:start w:val="1"/>
      <w:numFmt w:val="lowerRoman"/>
      <w:lvlText w:val="%9."/>
      <w:lvlJc w:val="right"/>
      <w:pPr>
        <w:tabs>
          <w:tab w:val="num" w:pos="6480"/>
        </w:tabs>
        <w:ind w:left="6480" w:hanging="180"/>
      </w:pPr>
    </w:lvl>
  </w:abstractNum>
  <w:abstractNum w:abstractNumId="32" w15:restartNumberingAfterBreak="0">
    <w:nsid w:val="7CF34087"/>
    <w:multiLevelType w:val="hybridMultilevel"/>
    <w:tmpl w:val="5C3CC2E4"/>
    <w:lvl w:ilvl="0" w:tplc="0809001B">
      <w:start w:val="1"/>
      <w:numFmt w:val="lowerRoman"/>
      <w:lvlText w:val="%1."/>
      <w:lvlJc w:val="right"/>
      <w:pPr>
        <w:tabs>
          <w:tab w:val="num" w:pos="758"/>
        </w:tabs>
        <w:ind w:left="758" w:hanging="360"/>
      </w:pPr>
      <w:rPr>
        <w:rFonts w:hint="default"/>
      </w:rPr>
    </w:lvl>
    <w:lvl w:ilvl="1" w:tplc="04090003">
      <w:start w:val="1"/>
      <w:numFmt w:val="bullet"/>
      <w:lvlText w:val="o"/>
      <w:lvlJc w:val="left"/>
      <w:pPr>
        <w:tabs>
          <w:tab w:val="num" w:pos="1478"/>
        </w:tabs>
        <w:ind w:left="1478" w:hanging="360"/>
      </w:pPr>
      <w:rPr>
        <w:rFonts w:ascii="Courier New" w:hAnsi="Courier New" w:hint="default"/>
      </w:rPr>
    </w:lvl>
    <w:lvl w:ilvl="2" w:tplc="04090005" w:tentative="1">
      <w:start w:val="1"/>
      <w:numFmt w:val="bullet"/>
      <w:lvlText w:val=""/>
      <w:lvlJc w:val="left"/>
      <w:pPr>
        <w:tabs>
          <w:tab w:val="num" w:pos="2198"/>
        </w:tabs>
        <w:ind w:left="2198" w:hanging="360"/>
      </w:pPr>
      <w:rPr>
        <w:rFonts w:ascii="Wingdings" w:hAnsi="Wingdings" w:hint="default"/>
      </w:rPr>
    </w:lvl>
    <w:lvl w:ilvl="3" w:tplc="04090001" w:tentative="1">
      <w:start w:val="1"/>
      <w:numFmt w:val="bullet"/>
      <w:lvlText w:val=""/>
      <w:lvlJc w:val="left"/>
      <w:pPr>
        <w:tabs>
          <w:tab w:val="num" w:pos="2918"/>
        </w:tabs>
        <w:ind w:left="2918" w:hanging="360"/>
      </w:pPr>
      <w:rPr>
        <w:rFonts w:ascii="Symbol" w:hAnsi="Symbol" w:hint="default"/>
      </w:rPr>
    </w:lvl>
    <w:lvl w:ilvl="4" w:tplc="04090003" w:tentative="1">
      <w:start w:val="1"/>
      <w:numFmt w:val="bullet"/>
      <w:lvlText w:val="o"/>
      <w:lvlJc w:val="left"/>
      <w:pPr>
        <w:tabs>
          <w:tab w:val="num" w:pos="3638"/>
        </w:tabs>
        <w:ind w:left="3638" w:hanging="360"/>
      </w:pPr>
      <w:rPr>
        <w:rFonts w:ascii="Courier New" w:hAnsi="Courier New" w:hint="default"/>
      </w:rPr>
    </w:lvl>
    <w:lvl w:ilvl="5" w:tplc="04090005" w:tentative="1">
      <w:start w:val="1"/>
      <w:numFmt w:val="bullet"/>
      <w:lvlText w:val=""/>
      <w:lvlJc w:val="left"/>
      <w:pPr>
        <w:tabs>
          <w:tab w:val="num" w:pos="4358"/>
        </w:tabs>
        <w:ind w:left="4358" w:hanging="360"/>
      </w:pPr>
      <w:rPr>
        <w:rFonts w:ascii="Wingdings" w:hAnsi="Wingdings" w:hint="default"/>
      </w:rPr>
    </w:lvl>
    <w:lvl w:ilvl="6" w:tplc="04090001" w:tentative="1">
      <w:start w:val="1"/>
      <w:numFmt w:val="bullet"/>
      <w:lvlText w:val=""/>
      <w:lvlJc w:val="left"/>
      <w:pPr>
        <w:tabs>
          <w:tab w:val="num" w:pos="5078"/>
        </w:tabs>
        <w:ind w:left="5078" w:hanging="360"/>
      </w:pPr>
      <w:rPr>
        <w:rFonts w:ascii="Symbol" w:hAnsi="Symbol" w:hint="default"/>
      </w:rPr>
    </w:lvl>
    <w:lvl w:ilvl="7" w:tplc="04090003" w:tentative="1">
      <w:start w:val="1"/>
      <w:numFmt w:val="bullet"/>
      <w:lvlText w:val="o"/>
      <w:lvlJc w:val="left"/>
      <w:pPr>
        <w:tabs>
          <w:tab w:val="num" w:pos="5798"/>
        </w:tabs>
        <w:ind w:left="5798" w:hanging="360"/>
      </w:pPr>
      <w:rPr>
        <w:rFonts w:ascii="Courier New" w:hAnsi="Courier New" w:hint="default"/>
      </w:rPr>
    </w:lvl>
    <w:lvl w:ilvl="8" w:tplc="04090005" w:tentative="1">
      <w:start w:val="1"/>
      <w:numFmt w:val="bullet"/>
      <w:lvlText w:val=""/>
      <w:lvlJc w:val="left"/>
      <w:pPr>
        <w:tabs>
          <w:tab w:val="num" w:pos="6518"/>
        </w:tabs>
        <w:ind w:left="6518" w:hanging="360"/>
      </w:pPr>
      <w:rPr>
        <w:rFonts w:ascii="Wingdings" w:hAnsi="Wingdings" w:hint="default"/>
      </w:rPr>
    </w:lvl>
  </w:abstractNum>
  <w:abstractNum w:abstractNumId="33" w15:restartNumberingAfterBreak="0">
    <w:nsid w:val="7F1B7DA7"/>
    <w:multiLevelType w:val="hybridMultilevel"/>
    <w:tmpl w:val="7CCAEC74"/>
    <w:lvl w:ilvl="0" w:tplc="04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23437343">
    <w:abstractNumId w:val="31"/>
  </w:num>
  <w:num w:numId="2" w16cid:durableId="228810597">
    <w:abstractNumId w:val="28"/>
  </w:num>
  <w:num w:numId="3" w16cid:durableId="1656297867">
    <w:abstractNumId w:val="10"/>
  </w:num>
  <w:num w:numId="4" w16cid:durableId="158497423">
    <w:abstractNumId w:val="12"/>
  </w:num>
  <w:num w:numId="5" w16cid:durableId="1386490852">
    <w:abstractNumId w:val="21"/>
  </w:num>
  <w:num w:numId="6" w16cid:durableId="869344978">
    <w:abstractNumId w:val="18"/>
  </w:num>
  <w:num w:numId="7" w16cid:durableId="1401711379">
    <w:abstractNumId w:val="19"/>
  </w:num>
  <w:num w:numId="8" w16cid:durableId="559632537">
    <w:abstractNumId w:val="13"/>
  </w:num>
  <w:num w:numId="9" w16cid:durableId="343477720">
    <w:abstractNumId w:val="4"/>
  </w:num>
  <w:num w:numId="10" w16cid:durableId="514924786">
    <w:abstractNumId w:val="0"/>
  </w:num>
  <w:num w:numId="11" w16cid:durableId="2059357582">
    <w:abstractNumId w:val="23"/>
  </w:num>
  <w:num w:numId="12" w16cid:durableId="570391686">
    <w:abstractNumId w:val="7"/>
  </w:num>
  <w:num w:numId="13" w16cid:durableId="879054166">
    <w:abstractNumId w:val="20"/>
  </w:num>
  <w:num w:numId="14" w16cid:durableId="620649982">
    <w:abstractNumId w:val="5"/>
  </w:num>
  <w:num w:numId="15" w16cid:durableId="1519812313">
    <w:abstractNumId w:val="24"/>
  </w:num>
  <w:num w:numId="16" w16cid:durableId="2092853396">
    <w:abstractNumId w:val="6"/>
  </w:num>
  <w:num w:numId="17" w16cid:durableId="277179534">
    <w:abstractNumId w:val="3"/>
  </w:num>
  <w:num w:numId="18" w16cid:durableId="359597763">
    <w:abstractNumId w:val="33"/>
  </w:num>
  <w:num w:numId="19" w16cid:durableId="1595892371">
    <w:abstractNumId w:val="11"/>
  </w:num>
  <w:num w:numId="20" w16cid:durableId="852064540">
    <w:abstractNumId w:val="32"/>
  </w:num>
  <w:num w:numId="21" w16cid:durableId="1356690307">
    <w:abstractNumId w:val="22"/>
  </w:num>
  <w:num w:numId="22" w16cid:durableId="610472141">
    <w:abstractNumId w:val="30"/>
  </w:num>
  <w:num w:numId="23" w16cid:durableId="1827744637">
    <w:abstractNumId w:val="15"/>
  </w:num>
  <w:num w:numId="24" w16cid:durableId="2057700403">
    <w:abstractNumId w:val="25"/>
  </w:num>
  <w:num w:numId="25" w16cid:durableId="1710835984">
    <w:abstractNumId w:val="16"/>
  </w:num>
  <w:num w:numId="26" w16cid:durableId="1491484156">
    <w:abstractNumId w:val="29"/>
  </w:num>
  <w:num w:numId="27" w16cid:durableId="1258254469">
    <w:abstractNumId w:val="8"/>
  </w:num>
  <w:num w:numId="28" w16cid:durableId="1099059333">
    <w:abstractNumId w:val="14"/>
  </w:num>
  <w:num w:numId="29" w16cid:durableId="1591426350">
    <w:abstractNumId w:val="17"/>
  </w:num>
  <w:num w:numId="30" w16cid:durableId="1615600819">
    <w:abstractNumId w:val="9"/>
  </w:num>
  <w:num w:numId="31" w16cid:durableId="967052481">
    <w:abstractNumId w:val="26"/>
  </w:num>
  <w:num w:numId="32" w16cid:durableId="273053797">
    <w:abstractNumId w:val="2"/>
  </w:num>
  <w:num w:numId="33" w16cid:durableId="1906991478">
    <w:abstractNumId w:val="1"/>
  </w:num>
  <w:num w:numId="34" w16cid:durableId="169830806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defaultTabStop w:val="720"/>
  <w:hyphenationZone w:val="915"/>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D08"/>
    <w:rsid w:val="000133DB"/>
    <w:rsid w:val="00021132"/>
    <w:rsid w:val="00035D18"/>
    <w:rsid w:val="0005623C"/>
    <w:rsid w:val="0006056C"/>
    <w:rsid w:val="00062783"/>
    <w:rsid w:val="00086F58"/>
    <w:rsid w:val="000874D9"/>
    <w:rsid w:val="00097842"/>
    <w:rsid w:val="000A7982"/>
    <w:rsid w:val="000E0019"/>
    <w:rsid w:val="000E3251"/>
    <w:rsid w:val="00100567"/>
    <w:rsid w:val="0010644F"/>
    <w:rsid w:val="00110265"/>
    <w:rsid w:val="001103A8"/>
    <w:rsid w:val="00112B27"/>
    <w:rsid w:val="0013292C"/>
    <w:rsid w:val="00134027"/>
    <w:rsid w:val="001600FA"/>
    <w:rsid w:val="0016353D"/>
    <w:rsid w:val="001715BE"/>
    <w:rsid w:val="001723E6"/>
    <w:rsid w:val="00177390"/>
    <w:rsid w:val="00187E1D"/>
    <w:rsid w:val="001907AB"/>
    <w:rsid w:val="001953DC"/>
    <w:rsid w:val="001B3066"/>
    <w:rsid w:val="001B3D7F"/>
    <w:rsid w:val="001C1C9D"/>
    <w:rsid w:val="001D46BB"/>
    <w:rsid w:val="001E3619"/>
    <w:rsid w:val="001E682D"/>
    <w:rsid w:val="00200551"/>
    <w:rsid w:val="00202C2A"/>
    <w:rsid w:val="00203426"/>
    <w:rsid w:val="00224F14"/>
    <w:rsid w:val="00234D35"/>
    <w:rsid w:val="00235C84"/>
    <w:rsid w:val="00240C2F"/>
    <w:rsid w:val="0025325A"/>
    <w:rsid w:val="00255F95"/>
    <w:rsid w:val="00257477"/>
    <w:rsid w:val="00261A62"/>
    <w:rsid w:val="0026575F"/>
    <w:rsid w:val="00284A7B"/>
    <w:rsid w:val="00291346"/>
    <w:rsid w:val="002A15D3"/>
    <w:rsid w:val="002B4721"/>
    <w:rsid w:val="002C69B7"/>
    <w:rsid w:val="002C78DD"/>
    <w:rsid w:val="002D3AEB"/>
    <w:rsid w:val="002F23A0"/>
    <w:rsid w:val="002F737C"/>
    <w:rsid w:val="003011A7"/>
    <w:rsid w:val="0030135B"/>
    <w:rsid w:val="00303D6B"/>
    <w:rsid w:val="00322BDA"/>
    <w:rsid w:val="00326436"/>
    <w:rsid w:val="003344DA"/>
    <w:rsid w:val="00343A04"/>
    <w:rsid w:val="00345676"/>
    <w:rsid w:val="00360FFD"/>
    <w:rsid w:val="00366453"/>
    <w:rsid w:val="00380FA1"/>
    <w:rsid w:val="00394C5C"/>
    <w:rsid w:val="003A25D7"/>
    <w:rsid w:val="003B1B85"/>
    <w:rsid w:val="003B463A"/>
    <w:rsid w:val="003D4344"/>
    <w:rsid w:val="003D49E2"/>
    <w:rsid w:val="003D7034"/>
    <w:rsid w:val="003E00FD"/>
    <w:rsid w:val="004068A2"/>
    <w:rsid w:val="00413194"/>
    <w:rsid w:val="00415FBF"/>
    <w:rsid w:val="004166DF"/>
    <w:rsid w:val="0041786F"/>
    <w:rsid w:val="00420BF9"/>
    <w:rsid w:val="00422C33"/>
    <w:rsid w:val="00444134"/>
    <w:rsid w:val="00452644"/>
    <w:rsid w:val="00454B99"/>
    <w:rsid w:val="00457A6B"/>
    <w:rsid w:val="00472B06"/>
    <w:rsid w:val="004969FD"/>
    <w:rsid w:val="00497E6D"/>
    <w:rsid w:val="004A6246"/>
    <w:rsid w:val="004B794C"/>
    <w:rsid w:val="004C0A34"/>
    <w:rsid w:val="004D05C2"/>
    <w:rsid w:val="004D7D21"/>
    <w:rsid w:val="004E636A"/>
    <w:rsid w:val="004F15FD"/>
    <w:rsid w:val="004F1823"/>
    <w:rsid w:val="00511D8C"/>
    <w:rsid w:val="00515407"/>
    <w:rsid w:val="005261DB"/>
    <w:rsid w:val="00527024"/>
    <w:rsid w:val="005335D9"/>
    <w:rsid w:val="005419CE"/>
    <w:rsid w:val="0054402A"/>
    <w:rsid w:val="00563B96"/>
    <w:rsid w:val="00567373"/>
    <w:rsid w:val="0057424E"/>
    <w:rsid w:val="00576E7C"/>
    <w:rsid w:val="00582928"/>
    <w:rsid w:val="005968D6"/>
    <w:rsid w:val="005A3BC0"/>
    <w:rsid w:val="005B3354"/>
    <w:rsid w:val="005C61E7"/>
    <w:rsid w:val="005D0BC6"/>
    <w:rsid w:val="005D560C"/>
    <w:rsid w:val="005D6F2B"/>
    <w:rsid w:val="005E0359"/>
    <w:rsid w:val="005E52B5"/>
    <w:rsid w:val="0060095A"/>
    <w:rsid w:val="006244F4"/>
    <w:rsid w:val="0062577E"/>
    <w:rsid w:val="00631714"/>
    <w:rsid w:val="0064399D"/>
    <w:rsid w:val="0064589E"/>
    <w:rsid w:val="006517DB"/>
    <w:rsid w:val="00653797"/>
    <w:rsid w:val="00657BB2"/>
    <w:rsid w:val="00681687"/>
    <w:rsid w:val="006901CD"/>
    <w:rsid w:val="006932AC"/>
    <w:rsid w:val="00694C6B"/>
    <w:rsid w:val="0069500F"/>
    <w:rsid w:val="006A5E46"/>
    <w:rsid w:val="006B0BDC"/>
    <w:rsid w:val="006B77A3"/>
    <w:rsid w:val="006C2BE8"/>
    <w:rsid w:val="006C3F53"/>
    <w:rsid w:val="006E06C3"/>
    <w:rsid w:val="006E48C8"/>
    <w:rsid w:val="006F22F2"/>
    <w:rsid w:val="006F28C7"/>
    <w:rsid w:val="00700B71"/>
    <w:rsid w:val="0070132B"/>
    <w:rsid w:val="00701E39"/>
    <w:rsid w:val="0070482A"/>
    <w:rsid w:val="007068CF"/>
    <w:rsid w:val="00715AE0"/>
    <w:rsid w:val="00717D80"/>
    <w:rsid w:val="00720840"/>
    <w:rsid w:val="00722BC6"/>
    <w:rsid w:val="00723373"/>
    <w:rsid w:val="00725FB4"/>
    <w:rsid w:val="00752803"/>
    <w:rsid w:val="00754891"/>
    <w:rsid w:val="00754E80"/>
    <w:rsid w:val="007558AD"/>
    <w:rsid w:val="007756AD"/>
    <w:rsid w:val="00781902"/>
    <w:rsid w:val="00786E92"/>
    <w:rsid w:val="0078771B"/>
    <w:rsid w:val="00796FFD"/>
    <w:rsid w:val="007B5078"/>
    <w:rsid w:val="007B70F3"/>
    <w:rsid w:val="007D15A0"/>
    <w:rsid w:val="007E1F9D"/>
    <w:rsid w:val="007E2EDE"/>
    <w:rsid w:val="007F135C"/>
    <w:rsid w:val="008045FA"/>
    <w:rsid w:val="008131BC"/>
    <w:rsid w:val="00813C50"/>
    <w:rsid w:val="00836B25"/>
    <w:rsid w:val="008452A0"/>
    <w:rsid w:val="00854FCD"/>
    <w:rsid w:val="00862CD3"/>
    <w:rsid w:val="00886C17"/>
    <w:rsid w:val="00887F73"/>
    <w:rsid w:val="008A15CC"/>
    <w:rsid w:val="008A213D"/>
    <w:rsid w:val="008A7DC5"/>
    <w:rsid w:val="008B2F41"/>
    <w:rsid w:val="008C395B"/>
    <w:rsid w:val="008D0E9D"/>
    <w:rsid w:val="008D58C3"/>
    <w:rsid w:val="008E62CA"/>
    <w:rsid w:val="008E6D08"/>
    <w:rsid w:val="008E6F6E"/>
    <w:rsid w:val="008F155E"/>
    <w:rsid w:val="008F4656"/>
    <w:rsid w:val="008F74E8"/>
    <w:rsid w:val="00913D16"/>
    <w:rsid w:val="00933418"/>
    <w:rsid w:val="0094028D"/>
    <w:rsid w:val="009417B4"/>
    <w:rsid w:val="00947B58"/>
    <w:rsid w:val="009529B9"/>
    <w:rsid w:val="00963E72"/>
    <w:rsid w:val="009678E6"/>
    <w:rsid w:val="00970FDE"/>
    <w:rsid w:val="00993DCA"/>
    <w:rsid w:val="00994788"/>
    <w:rsid w:val="009C2B2F"/>
    <w:rsid w:val="009E70F6"/>
    <w:rsid w:val="00A02F80"/>
    <w:rsid w:val="00A06ED6"/>
    <w:rsid w:val="00A07D8C"/>
    <w:rsid w:val="00A12ECE"/>
    <w:rsid w:val="00A20158"/>
    <w:rsid w:val="00A22EBD"/>
    <w:rsid w:val="00A237C5"/>
    <w:rsid w:val="00A27455"/>
    <w:rsid w:val="00A31C7F"/>
    <w:rsid w:val="00A3365E"/>
    <w:rsid w:val="00A53959"/>
    <w:rsid w:val="00A5504F"/>
    <w:rsid w:val="00A6714D"/>
    <w:rsid w:val="00A779F5"/>
    <w:rsid w:val="00A845D3"/>
    <w:rsid w:val="00A90005"/>
    <w:rsid w:val="00AB056C"/>
    <w:rsid w:val="00AB06E1"/>
    <w:rsid w:val="00AB1DDD"/>
    <w:rsid w:val="00AB22ED"/>
    <w:rsid w:val="00AC313D"/>
    <w:rsid w:val="00AE092E"/>
    <w:rsid w:val="00AE27D9"/>
    <w:rsid w:val="00AE4725"/>
    <w:rsid w:val="00AF094D"/>
    <w:rsid w:val="00AF5A98"/>
    <w:rsid w:val="00B23FE5"/>
    <w:rsid w:val="00B548C2"/>
    <w:rsid w:val="00BB0873"/>
    <w:rsid w:val="00BB3B20"/>
    <w:rsid w:val="00BD1C6B"/>
    <w:rsid w:val="00BF56DE"/>
    <w:rsid w:val="00C006AF"/>
    <w:rsid w:val="00C25AA1"/>
    <w:rsid w:val="00C50B9C"/>
    <w:rsid w:val="00C516B3"/>
    <w:rsid w:val="00C553F2"/>
    <w:rsid w:val="00C571B8"/>
    <w:rsid w:val="00C57CEA"/>
    <w:rsid w:val="00C65775"/>
    <w:rsid w:val="00C70C9A"/>
    <w:rsid w:val="00C76024"/>
    <w:rsid w:val="00C80C5C"/>
    <w:rsid w:val="00C9081E"/>
    <w:rsid w:val="00CA580F"/>
    <w:rsid w:val="00CC2A68"/>
    <w:rsid w:val="00CC3756"/>
    <w:rsid w:val="00CC3805"/>
    <w:rsid w:val="00CD351F"/>
    <w:rsid w:val="00CD4921"/>
    <w:rsid w:val="00CD604A"/>
    <w:rsid w:val="00CE19D6"/>
    <w:rsid w:val="00CE7761"/>
    <w:rsid w:val="00CF4068"/>
    <w:rsid w:val="00D043C9"/>
    <w:rsid w:val="00D06FC4"/>
    <w:rsid w:val="00D115AF"/>
    <w:rsid w:val="00D1270E"/>
    <w:rsid w:val="00D141B4"/>
    <w:rsid w:val="00D340E9"/>
    <w:rsid w:val="00D40F26"/>
    <w:rsid w:val="00D5154C"/>
    <w:rsid w:val="00D61167"/>
    <w:rsid w:val="00D61306"/>
    <w:rsid w:val="00D76094"/>
    <w:rsid w:val="00D76C0A"/>
    <w:rsid w:val="00D81DC9"/>
    <w:rsid w:val="00D90C7F"/>
    <w:rsid w:val="00D910BD"/>
    <w:rsid w:val="00D9642D"/>
    <w:rsid w:val="00D97DAD"/>
    <w:rsid w:val="00DD2A37"/>
    <w:rsid w:val="00E040EB"/>
    <w:rsid w:val="00E0662C"/>
    <w:rsid w:val="00E102DC"/>
    <w:rsid w:val="00E150FC"/>
    <w:rsid w:val="00E17596"/>
    <w:rsid w:val="00E20AE6"/>
    <w:rsid w:val="00E20DC6"/>
    <w:rsid w:val="00E36C23"/>
    <w:rsid w:val="00E36F9F"/>
    <w:rsid w:val="00E42361"/>
    <w:rsid w:val="00E50960"/>
    <w:rsid w:val="00E65F09"/>
    <w:rsid w:val="00E710BA"/>
    <w:rsid w:val="00E71F24"/>
    <w:rsid w:val="00E73590"/>
    <w:rsid w:val="00E75C12"/>
    <w:rsid w:val="00E905B5"/>
    <w:rsid w:val="00EA503D"/>
    <w:rsid w:val="00EB1305"/>
    <w:rsid w:val="00EB6C65"/>
    <w:rsid w:val="00EC28CB"/>
    <w:rsid w:val="00EC71C2"/>
    <w:rsid w:val="00EF7784"/>
    <w:rsid w:val="00F04985"/>
    <w:rsid w:val="00F06908"/>
    <w:rsid w:val="00F15877"/>
    <w:rsid w:val="00F34C3C"/>
    <w:rsid w:val="00F36CAB"/>
    <w:rsid w:val="00F37B72"/>
    <w:rsid w:val="00F45C70"/>
    <w:rsid w:val="00F56B9A"/>
    <w:rsid w:val="00F72603"/>
    <w:rsid w:val="00F7333F"/>
    <w:rsid w:val="00F769D5"/>
    <w:rsid w:val="00F963BE"/>
    <w:rsid w:val="00FA02C9"/>
    <w:rsid w:val="00FA0408"/>
    <w:rsid w:val="00FA3715"/>
    <w:rsid w:val="00FA7105"/>
    <w:rsid w:val="00FB3DE5"/>
    <w:rsid w:val="00FC48D9"/>
    <w:rsid w:val="00FD6726"/>
    <w:rsid w:val="00FE2423"/>
    <w:rsid w:val="00FE4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DC909A"/>
  <w15:docId w15:val="{D2C6D672-9638-4A46-9623-A1727C11B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napToGrid w:val="0"/>
      <w:sz w:val="24"/>
      <w:lang w:eastAsia="en-US"/>
    </w:rPr>
  </w:style>
  <w:style w:type="paragraph" w:styleId="Heading1">
    <w:name w:val="heading 1"/>
    <w:basedOn w:val="Normal"/>
    <w:next w:val="Normal"/>
    <w:qFormat/>
    <w:pPr>
      <w:keepNext/>
      <w:suppressAutoHyphens/>
      <w:jc w:val="both"/>
      <w:outlineLvl w:val="0"/>
    </w:pPr>
    <w:rPr>
      <w:rFonts w:ascii="Arial" w:hAnsi="Arial"/>
      <w:sz w:val="28"/>
      <w:lang w:val="en-US"/>
    </w:rPr>
  </w:style>
  <w:style w:type="paragraph" w:styleId="Heading2">
    <w:name w:val="heading 2"/>
    <w:basedOn w:val="Normal"/>
    <w:next w:val="Normal"/>
    <w:qFormat/>
    <w:pPr>
      <w:keepNext/>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outlineLvl w:val="1"/>
    </w:pPr>
    <w:rPr>
      <w:rFonts w:ascii="Arial" w:hAnsi="Arial"/>
      <w:spacing w:val="-2"/>
      <w:sz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rPr>
      <w:lang w:val="en-US"/>
    </w:rPr>
  </w:style>
  <w:style w:type="paragraph" w:styleId="TOC2">
    <w:name w:val="toc 2"/>
    <w:basedOn w:val="Normal"/>
    <w:next w:val="Normal"/>
    <w:autoRedefine/>
    <w:semiHidden/>
    <w:pPr>
      <w:tabs>
        <w:tab w:val="right" w:leader="dot" w:pos="9360"/>
      </w:tabs>
      <w:suppressAutoHyphens/>
      <w:ind w:left="1440" w:right="720" w:hanging="720"/>
    </w:pPr>
    <w:rPr>
      <w:lang w:val="en-US"/>
    </w:rPr>
  </w:style>
  <w:style w:type="paragraph" w:styleId="TOC3">
    <w:name w:val="toc 3"/>
    <w:basedOn w:val="Normal"/>
    <w:next w:val="Normal"/>
    <w:autoRedefine/>
    <w:semiHidden/>
    <w:pPr>
      <w:tabs>
        <w:tab w:val="right" w:leader="dot" w:pos="9360"/>
      </w:tabs>
      <w:suppressAutoHyphens/>
      <w:ind w:left="2160" w:right="720" w:hanging="720"/>
    </w:pPr>
    <w:rPr>
      <w:lang w:val="en-US"/>
    </w:rPr>
  </w:style>
  <w:style w:type="paragraph" w:styleId="TOC4">
    <w:name w:val="toc 4"/>
    <w:basedOn w:val="Normal"/>
    <w:next w:val="Normal"/>
    <w:autoRedefine/>
    <w:semiHidden/>
    <w:pPr>
      <w:tabs>
        <w:tab w:val="right" w:leader="dot" w:pos="9360"/>
      </w:tabs>
      <w:suppressAutoHyphens/>
      <w:ind w:left="2880" w:right="720" w:hanging="720"/>
    </w:pPr>
    <w:rPr>
      <w:lang w:val="en-US"/>
    </w:rPr>
  </w:style>
  <w:style w:type="paragraph" w:styleId="TOC5">
    <w:name w:val="toc 5"/>
    <w:basedOn w:val="Normal"/>
    <w:next w:val="Normal"/>
    <w:autoRedefine/>
    <w:semiHidden/>
    <w:pPr>
      <w:tabs>
        <w:tab w:val="right" w:leader="dot" w:pos="9360"/>
      </w:tabs>
      <w:suppressAutoHyphens/>
      <w:ind w:left="3600" w:right="720" w:hanging="720"/>
    </w:pPr>
    <w:rPr>
      <w:lang w:val="en-US"/>
    </w:rPr>
  </w:style>
  <w:style w:type="paragraph" w:styleId="TOC6">
    <w:name w:val="toc 6"/>
    <w:basedOn w:val="Normal"/>
    <w:next w:val="Normal"/>
    <w:autoRedefine/>
    <w:semiHidden/>
    <w:pPr>
      <w:tabs>
        <w:tab w:val="right" w:pos="9360"/>
      </w:tabs>
      <w:suppressAutoHyphens/>
      <w:ind w:left="720" w:hanging="720"/>
    </w:pPr>
    <w:rPr>
      <w:lang w:val="en-US"/>
    </w:rPr>
  </w:style>
  <w:style w:type="paragraph" w:styleId="TOC7">
    <w:name w:val="toc 7"/>
    <w:basedOn w:val="Normal"/>
    <w:next w:val="Normal"/>
    <w:autoRedefine/>
    <w:semiHidden/>
    <w:pPr>
      <w:suppressAutoHyphens/>
      <w:ind w:left="720" w:hanging="720"/>
    </w:pPr>
    <w:rPr>
      <w:lang w:val="en-US"/>
    </w:rPr>
  </w:style>
  <w:style w:type="paragraph" w:styleId="TOC8">
    <w:name w:val="toc 8"/>
    <w:basedOn w:val="Normal"/>
    <w:next w:val="Normal"/>
    <w:autoRedefine/>
    <w:semiHidden/>
    <w:pPr>
      <w:tabs>
        <w:tab w:val="right" w:pos="9360"/>
      </w:tabs>
      <w:suppressAutoHyphens/>
      <w:ind w:left="720" w:hanging="720"/>
    </w:pPr>
    <w:rPr>
      <w:lang w:val="en-US"/>
    </w:rPr>
  </w:style>
  <w:style w:type="paragraph" w:styleId="TOC9">
    <w:name w:val="toc 9"/>
    <w:basedOn w:val="Normal"/>
    <w:next w:val="Normal"/>
    <w:autoRedefine/>
    <w:semiHidden/>
    <w:pPr>
      <w:tabs>
        <w:tab w:val="right" w:leader="dot" w:pos="9360"/>
      </w:tabs>
      <w:suppressAutoHyphens/>
      <w:ind w:left="720" w:hanging="720"/>
    </w:pPr>
    <w:rPr>
      <w:lang w:val="en-US"/>
    </w:rPr>
  </w:style>
  <w:style w:type="paragraph" w:styleId="Index1">
    <w:name w:val="index 1"/>
    <w:basedOn w:val="Normal"/>
    <w:next w:val="Normal"/>
    <w:autoRedefine/>
    <w:semiHidden/>
    <w:pPr>
      <w:tabs>
        <w:tab w:val="right" w:leader="dot" w:pos="9360"/>
      </w:tabs>
      <w:suppressAutoHyphens/>
      <w:ind w:left="1440" w:right="720" w:hanging="1440"/>
    </w:pPr>
    <w:rPr>
      <w:lang w:val="en-US"/>
    </w:rPr>
  </w:style>
  <w:style w:type="paragraph" w:styleId="Index2">
    <w:name w:val="index 2"/>
    <w:basedOn w:val="Normal"/>
    <w:next w:val="Normal"/>
    <w:autoRedefine/>
    <w:semiHidden/>
    <w:pPr>
      <w:tabs>
        <w:tab w:val="right" w:leader="dot" w:pos="9360"/>
      </w:tabs>
      <w:suppressAutoHyphens/>
      <w:ind w:left="1440" w:right="720" w:hanging="720"/>
    </w:pPr>
    <w:rPr>
      <w:lang w:val="en-US"/>
    </w:rPr>
  </w:style>
  <w:style w:type="paragraph" w:styleId="TOAHeading">
    <w:name w:val="toa heading"/>
    <w:basedOn w:val="Normal"/>
    <w:next w:val="Normal"/>
    <w:semiHidden/>
    <w:pPr>
      <w:tabs>
        <w:tab w:val="right" w:pos="9360"/>
      </w:tabs>
      <w:suppressAutoHyphens/>
    </w:pPr>
    <w:rPr>
      <w:lang w:val="en-US"/>
    </w:rPr>
  </w:style>
  <w:style w:type="paragraph" w:styleId="Caption">
    <w:name w:val="caption"/>
    <w:basedOn w:val="Normal"/>
    <w:next w:val="Normal"/>
    <w:qFormat/>
  </w:style>
  <w:style w:type="character" w:customStyle="1" w:styleId="EquationCaption">
    <w:name w:val="_Equation Caption"/>
  </w:style>
  <w:style w:type="paragraph" w:styleId="BodyTextIndent">
    <w:name w:val="Body Text Indent"/>
    <w:basedOn w:val="Normal"/>
    <w:semiHidden/>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jc w:val="both"/>
    </w:pPr>
    <w:rPr>
      <w:rFonts w:ascii="Arial" w:hAnsi="Arial"/>
      <w:spacing w:val="-2"/>
      <w:sz w:val="20"/>
      <w:lang w:val="en-US"/>
    </w:rPr>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Indent2">
    <w:name w:val="Body Text Indent 2"/>
    <w:basedOn w:val="Normal"/>
    <w:semiHidden/>
    <w:pPr>
      <w:spacing w:after="240"/>
      <w:ind w:left="360"/>
      <w:jc w:val="both"/>
    </w:pPr>
    <w:rPr>
      <w:rFonts w:ascii="Arial" w:hAnsi="Arial"/>
      <w:color w:val="FF0000"/>
      <w:sz w:val="28"/>
    </w:rPr>
  </w:style>
  <w:style w:type="paragraph" w:styleId="BodyText">
    <w:name w:val="Body Tex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Arial" w:hAnsi="Arial"/>
      <w:spacing w:val="-2"/>
      <w:sz w:val="20"/>
      <w:lang w:val="en-US"/>
    </w:rPr>
  </w:style>
  <w:style w:type="paragraph" w:styleId="BodyTextIndent3">
    <w:name w:val="Body Text Indent 3"/>
    <w:basedOn w:val="Normal"/>
    <w:semiHidden/>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720" w:hanging="720"/>
    </w:pPr>
    <w:rPr>
      <w:rFonts w:ascii="Arial" w:hAnsi="Arial"/>
      <w:spacing w:val="-2"/>
      <w:sz w:val="20"/>
      <w:lang w:val="en-US"/>
    </w:rPr>
  </w:style>
  <w:style w:type="paragraph" w:customStyle="1" w:styleId="NormalWeb2">
    <w:name w:val="Normal (Web)2"/>
    <w:basedOn w:val="Normal"/>
    <w:pPr>
      <w:widowControl/>
      <w:spacing w:before="100" w:beforeAutospacing="1" w:after="100" w:afterAutospacing="1"/>
      <w:ind w:left="120"/>
    </w:pPr>
    <w:rPr>
      <w:snapToGrid/>
      <w:szCs w:val="24"/>
      <w:lang w:eastAsia="en-GB"/>
    </w:rPr>
  </w:style>
  <w:style w:type="character" w:styleId="Hyperlink">
    <w:name w:val="Hyperlink"/>
    <w:basedOn w:val="DefaultParagraphFont"/>
    <w:semiHidden/>
    <w:rPr>
      <w:color w:val="000000"/>
      <w:u w:val="single"/>
    </w:rPr>
  </w:style>
  <w:style w:type="character" w:styleId="PageNumber">
    <w:name w:val="page number"/>
    <w:basedOn w:val="DefaultParagraphFont"/>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napToGrid w:val="0"/>
      <w:sz w:val="16"/>
      <w:szCs w:val="16"/>
      <w:lang w:eastAsia="en-US"/>
    </w:rPr>
  </w:style>
  <w:style w:type="character" w:styleId="CommentReference">
    <w:name w:val="annotation reference"/>
    <w:basedOn w:val="DefaultParagraphFont"/>
    <w:semiHidden/>
    <w:rsid w:val="006F22F2"/>
    <w:rPr>
      <w:sz w:val="16"/>
      <w:szCs w:val="16"/>
    </w:rPr>
  </w:style>
  <w:style w:type="paragraph" w:styleId="CommentText">
    <w:name w:val="annotation text"/>
    <w:basedOn w:val="Normal"/>
    <w:semiHidden/>
    <w:rsid w:val="006F22F2"/>
    <w:rPr>
      <w:sz w:val="20"/>
    </w:rPr>
  </w:style>
  <w:style w:type="paragraph" w:styleId="CommentSubject">
    <w:name w:val="annotation subject"/>
    <w:basedOn w:val="CommentText"/>
    <w:next w:val="CommentText"/>
    <w:semiHidden/>
    <w:rsid w:val="006F22F2"/>
    <w:rPr>
      <w:b/>
      <w:bCs/>
    </w:rPr>
  </w:style>
  <w:style w:type="paragraph" w:styleId="Revision">
    <w:name w:val="Revision"/>
    <w:hidden/>
    <w:uiPriority w:val="99"/>
    <w:semiHidden/>
    <w:rsid w:val="00A02F80"/>
    <w:rPr>
      <w:snapToGrid w:val="0"/>
      <w:sz w:val="24"/>
      <w:lang w:eastAsia="en-US"/>
    </w:rPr>
  </w:style>
  <w:style w:type="paragraph" w:styleId="NoSpacing">
    <w:name w:val="No Spacing"/>
    <w:basedOn w:val="Normal"/>
    <w:link w:val="NoSpacingChar"/>
    <w:uiPriority w:val="1"/>
    <w:qFormat/>
    <w:rsid w:val="00A02F80"/>
    <w:pPr>
      <w:widowControl/>
    </w:pPr>
    <w:rPr>
      <w:rFonts w:ascii="Calibri" w:eastAsiaTheme="minorHAnsi" w:hAnsi="Calibri"/>
      <w:snapToGrid/>
      <w:sz w:val="22"/>
      <w:szCs w:val="22"/>
      <w:lang w:eastAsia="en-GB"/>
    </w:rPr>
  </w:style>
  <w:style w:type="paragraph" w:styleId="ListParagraph">
    <w:name w:val="List Paragraph"/>
    <w:basedOn w:val="Normal"/>
    <w:uiPriority w:val="34"/>
    <w:qFormat/>
    <w:rsid w:val="001715BE"/>
    <w:pPr>
      <w:widowControl/>
      <w:spacing w:after="200" w:line="276" w:lineRule="auto"/>
      <w:ind w:left="720"/>
      <w:contextualSpacing/>
    </w:pPr>
    <w:rPr>
      <w:rFonts w:asciiTheme="minorHAnsi" w:eastAsiaTheme="minorHAnsi" w:hAnsiTheme="minorHAnsi" w:cstheme="minorBidi"/>
      <w:snapToGrid/>
      <w:sz w:val="22"/>
      <w:szCs w:val="22"/>
    </w:rPr>
  </w:style>
  <w:style w:type="character" w:customStyle="1" w:styleId="NoSpacingChar">
    <w:name w:val="No Spacing Char"/>
    <w:basedOn w:val="DefaultParagraphFont"/>
    <w:link w:val="NoSpacing"/>
    <w:uiPriority w:val="1"/>
    <w:rsid w:val="001715BE"/>
    <w:rPr>
      <w:rFonts w:ascii="Calibri" w:eastAsiaTheme="minorHAnsi" w:hAnsi="Calibri"/>
      <w:sz w:val="22"/>
      <w:szCs w:val="22"/>
    </w:rPr>
  </w:style>
  <w:style w:type="character" w:styleId="FollowedHyperlink">
    <w:name w:val="FollowedHyperlink"/>
    <w:basedOn w:val="DefaultParagraphFont"/>
    <w:uiPriority w:val="99"/>
    <w:semiHidden/>
    <w:unhideWhenUsed/>
    <w:rsid w:val="00134027"/>
    <w:rPr>
      <w:color w:val="800080" w:themeColor="followedHyperlink"/>
      <w:u w:val="single"/>
    </w:rPr>
  </w:style>
  <w:style w:type="character" w:customStyle="1" w:styleId="searchword1">
    <w:name w:val="searchword1"/>
    <w:basedOn w:val="DefaultParagraphFont"/>
    <w:rsid w:val="00963E72"/>
    <w:rPr>
      <w:shd w:val="clear" w:color="auto" w:fill="FFFF00"/>
    </w:rPr>
  </w:style>
  <w:style w:type="table" w:styleId="TableGrid">
    <w:name w:val="Table Grid"/>
    <w:basedOn w:val="TableNormal"/>
    <w:rsid w:val="00715AE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rsid w:val="00715AE0"/>
    <w:rPr>
      <w:snapToGrid w:val="0"/>
      <w:sz w:val="24"/>
      <w:lang w:eastAsia="en-US"/>
    </w:rPr>
  </w:style>
  <w:style w:type="character" w:styleId="UnresolvedMention">
    <w:name w:val="Unresolved Mention"/>
    <w:basedOn w:val="DefaultParagraphFont"/>
    <w:uiPriority w:val="99"/>
    <w:semiHidden/>
    <w:unhideWhenUsed/>
    <w:rsid w:val="00701E39"/>
    <w:rPr>
      <w:color w:val="605E5C"/>
      <w:shd w:val="clear" w:color="auto" w:fill="E1DFDD"/>
    </w:rPr>
  </w:style>
  <w:style w:type="paragraph" w:styleId="NormalWeb">
    <w:name w:val="Normal (Web)"/>
    <w:basedOn w:val="Normal"/>
    <w:uiPriority w:val="99"/>
    <w:semiHidden/>
    <w:unhideWhenUsed/>
    <w:rsid w:val="005E52B5"/>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9244">
      <w:bodyDiv w:val="1"/>
      <w:marLeft w:val="0"/>
      <w:marRight w:val="0"/>
      <w:marTop w:val="0"/>
      <w:marBottom w:val="0"/>
      <w:divBdr>
        <w:top w:val="none" w:sz="0" w:space="0" w:color="auto"/>
        <w:left w:val="none" w:sz="0" w:space="0" w:color="auto"/>
        <w:bottom w:val="none" w:sz="0" w:space="0" w:color="auto"/>
        <w:right w:val="none" w:sz="0" w:space="0" w:color="auto"/>
      </w:divBdr>
      <w:divsChild>
        <w:div w:id="80949441">
          <w:marLeft w:val="0"/>
          <w:marRight w:val="0"/>
          <w:marTop w:val="0"/>
          <w:marBottom w:val="0"/>
          <w:divBdr>
            <w:top w:val="none" w:sz="0" w:space="0" w:color="auto"/>
            <w:left w:val="none" w:sz="0" w:space="0" w:color="auto"/>
            <w:bottom w:val="none" w:sz="0" w:space="0" w:color="auto"/>
            <w:right w:val="none" w:sz="0" w:space="0" w:color="auto"/>
          </w:divBdr>
          <w:divsChild>
            <w:div w:id="2143769542">
              <w:marLeft w:val="0"/>
              <w:marRight w:val="0"/>
              <w:marTop w:val="0"/>
              <w:marBottom w:val="0"/>
              <w:divBdr>
                <w:top w:val="none" w:sz="0" w:space="0" w:color="auto"/>
                <w:left w:val="none" w:sz="0" w:space="0" w:color="auto"/>
                <w:bottom w:val="none" w:sz="0" w:space="0" w:color="auto"/>
                <w:right w:val="none" w:sz="0" w:space="0" w:color="auto"/>
              </w:divBdr>
              <w:divsChild>
                <w:div w:id="978806374">
                  <w:marLeft w:val="0"/>
                  <w:marRight w:val="0"/>
                  <w:marTop w:val="0"/>
                  <w:marBottom w:val="0"/>
                  <w:divBdr>
                    <w:top w:val="none" w:sz="0" w:space="0" w:color="auto"/>
                    <w:left w:val="none" w:sz="0" w:space="0" w:color="auto"/>
                    <w:bottom w:val="none" w:sz="0" w:space="0" w:color="auto"/>
                    <w:right w:val="none" w:sz="0" w:space="0" w:color="auto"/>
                  </w:divBdr>
                  <w:divsChild>
                    <w:div w:id="706174927">
                      <w:marLeft w:val="0"/>
                      <w:marRight w:val="0"/>
                      <w:marTop w:val="0"/>
                      <w:marBottom w:val="0"/>
                      <w:divBdr>
                        <w:top w:val="none" w:sz="0" w:space="0" w:color="auto"/>
                        <w:left w:val="none" w:sz="0" w:space="0" w:color="auto"/>
                        <w:bottom w:val="none" w:sz="0" w:space="0" w:color="auto"/>
                        <w:right w:val="none" w:sz="0" w:space="0" w:color="auto"/>
                      </w:divBdr>
                      <w:divsChild>
                        <w:div w:id="2059470706">
                          <w:marLeft w:val="0"/>
                          <w:marRight w:val="0"/>
                          <w:marTop w:val="0"/>
                          <w:marBottom w:val="0"/>
                          <w:divBdr>
                            <w:top w:val="none" w:sz="0" w:space="0" w:color="auto"/>
                            <w:left w:val="none" w:sz="0" w:space="0" w:color="auto"/>
                            <w:bottom w:val="none" w:sz="0" w:space="0" w:color="auto"/>
                            <w:right w:val="none" w:sz="0" w:space="0" w:color="auto"/>
                          </w:divBdr>
                          <w:divsChild>
                            <w:div w:id="2075657596">
                              <w:marLeft w:val="0"/>
                              <w:marRight w:val="0"/>
                              <w:marTop w:val="0"/>
                              <w:marBottom w:val="0"/>
                              <w:divBdr>
                                <w:top w:val="none" w:sz="0" w:space="0" w:color="auto"/>
                                <w:left w:val="none" w:sz="0" w:space="0" w:color="auto"/>
                                <w:bottom w:val="none" w:sz="0" w:space="0" w:color="auto"/>
                                <w:right w:val="none" w:sz="0" w:space="0" w:color="auto"/>
                              </w:divBdr>
                              <w:divsChild>
                                <w:div w:id="19961787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95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128818">
      <w:bodyDiv w:val="1"/>
      <w:marLeft w:val="0"/>
      <w:marRight w:val="0"/>
      <w:marTop w:val="0"/>
      <w:marBottom w:val="0"/>
      <w:divBdr>
        <w:top w:val="none" w:sz="0" w:space="0" w:color="auto"/>
        <w:left w:val="none" w:sz="0" w:space="0" w:color="auto"/>
        <w:bottom w:val="none" w:sz="0" w:space="0" w:color="auto"/>
        <w:right w:val="none" w:sz="0" w:space="0" w:color="auto"/>
      </w:divBdr>
      <w:divsChild>
        <w:div w:id="1859587013">
          <w:marLeft w:val="0"/>
          <w:marRight w:val="0"/>
          <w:marTop w:val="0"/>
          <w:marBottom w:val="0"/>
          <w:divBdr>
            <w:top w:val="none" w:sz="0" w:space="0" w:color="auto"/>
            <w:left w:val="none" w:sz="0" w:space="0" w:color="auto"/>
            <w:bottom w:val="none" w:sz="0" w:space="0" w:color="auto"/>
            <w:right w:val="none" w:sz="0" w:space="0" w:color="auto"/>
          </w:divBdr>
          <w:divsChild>
            <w:div w:id="803548766">
              <w:marLeft w:val="0"/>
              <w:marRight w:val="0"/>
              <w:marTop w:val="0"/>
              <w:marBottom w:val="0"/>
              <w:divBdr>
                <w:top w:val="none" w:sz="0" w:space="0" w:color="auto"/>
                <w:left w:val="none" w:sz="0" w:space="0" w:color="auto"/>
                <w:bottom w:val="none" w:sz="0" w:space="0" w:color="auto"/>
                <w:right w:val="none" w:sz="0" w:space="0" w:color="auto"/>
              </w:divBdr>
              <w:divsChild>
                <w:div w:id="209341984">
                  <w:marLeft w:val="0"/>
                  <w:marRight w:val="0"/>
                  <w:marTop w:val="0"/>
                  <w:marBottom w:val="0"/>
                  <w:divBdr>
                    <w:top w:val="none" w:sz="0" w:space="0" w:color="auto"/>
                    <w:left w:val="none" w:sz="0" w:space="0" w:color="auto"/>
                    <w:bottom w:val="none" w:sz="0" w:space="0" w:color="auto"/>
                    <w:right w:val="none" w:sz="0" w:space="0" w:color="auto"/>
                  </w:divBdr>
                  <w:divsChild>
                    <w:div w:id="2011057428">
                      <w:marLeft w:val="0"/>
                      <w:marRight w:val="0"/>
                      <w:marTop w:val="0"/>
                      <w:marBottom w:val="0"/>
                      <w:divBdr>
                        <w:top w:val="none" w:sz="0" w:space="0" w:color="auto"/>
                        <w:left w:val="none" w:sz="0" w:space="0" w:color="auto"/>
                        <w:bottom w:val="none" w:sz="0" w:space="0" w:color="auto"/>
                        <w:right w:val="none" w:sz="0" w:space="0" w:color="auto"/>
                      </w:divBdr>
                      <w:divsChild>
                        <w:div w:id="2013214530">
                          <w:marLeft w:val="0"/>
                          <w:marRight w:val="0"/>
                          <w:marTop w:val="0"/>
                          <w:marBottom w:val="0"/>
                          <w:divBdr>
                            <w:top w:val="none" w:sz="0" w:space="0" w:color="auto"/>
                            <w:left w:val="none" w:sz="0" w:space="0" w:color="auto"/>
                            <w:bottom w:val="none" w:sz="0" w:space="0" w:color="auto"/>
                            <w:right w:val="none" w:sz="0" w:space="0" w:color="auto"/>
                          </w:divBdr>
                          <w:divsChild>
                            <w:div w:id="340160393">
                              <w:marLeft w:val="0"/>
                              <w:marRight w:val="0"/>
                              <w:marTop w:val="0"/>
                              <w:marBottom w:val="0"/>
                              <w:divBdr>
                                <w:top w:val="none" w:sz="0" w:space="0" w:color="auto"/>
                                <w:left w:val="none" w:sz="0" w:space="0" w:color="auto"/>
                                <w:bottom w:val="none" w:sz="0" w:space="0" w:color="auto"/>
                                <w:right w:val="none" w:sz="0" w:space="0" w:color="auto"/>
                              </w:divBdr>
                              <w:divsChild>
                                <w:div w:id="1247377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08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586696">
      <w:bodyDiv w:val="1"/>
      <w:marLeft w:val="0"/>
      <w:marRight w:val="0"/>
      <w:marTop w:val="0"/>
      <w:marBottom w:val="0"/>
      <w:divBdr>
        <w:top w:val="none" w:sz="0" w:space="0" w:color="auto"/>
        <w:left w:val="none" w:sz="0" w:space="0" w:color="auto"/>
        <w:bottom w:val="none" w:sz="0" w:space="0" w:color="auto"/>
        <w:right w:val="none" w:sz="0" w:space="0" w:color="auto"/>
      </w:divBdr>
    </w:div>
    <w:div w:id="1083529328">
      <w:bodyDiv w:val="1"/>
      <w:marLeft w:val="0"/>
      <w:marRight w:val="0"/>
      <w:marTop w:val="0"/>
      <w:marBottom w:val="0"/>
      <w:divBdr>
        <w:top w:val="none" w:sz="0" w:space="0" w:color="auto"/>
        <w:left w:val="none" w:sz="0" w:space="0" w:color="auto"/>
        <w:bottom w:val="none" w:sz="0" w:space="0" w:color="auto"/>
        <w:right w:val="none" w:sz="0" w:space="0" w:color="auto"/>
      </w:divBdr>
      <w:divsChild>
        <w:div w:id="943148112">
          <w:marLeft w:val="0"/>
          <w:marRight w:val="0"/>
          <w:marTop w:val="0"/>
          <w:marBottom w:val="0"/>
          <w:divBdr>
            <w:top w:val="none" w:sz="0" w:space="0" w:color="auto"/>
            <w:left w:val="none" w:sz="0" w:space="0" w:color="auto"/>
            <w:bottom w:val="none" w:sz="0" w:space="0" w:color="auto"/>
            <w:right w:val="none" w:sz="0" w:space="0" w:color="auto"/>
          </w:divBdr>
          <w:divsChild>
            <w:div w:id="1877890129">
              <w:marLeft w:val="0"/>
              <w:marRight w:val="0"/>
              <w:marTop w:val="0"/>
              <w:marBottom w:val="0"/>
              <w:divBdr>
                <w:top w:val="none" w:sz="0" w:space="0" w:color="auto"/>
                <w:left w:val="none" w:sz="0" w:space="0" w:color="auto"/>
                <w:bottom w:val="none" w:sz="0" w:space="0" w:color="auto"/>
                <w:right w:val="none" w:sz="0" w:space="0" w:color="auto"/>
              </w:divBdr>
              <w:divsChild>
                <w:div w:id="409543345">
                  <w:marLeft w:val="0"/>
                  <w:marRight w:val="0"/>
                  <w:marTop w:val="0"/>
                  <w:marBottom w:val="0"/>
                  <w:divBdr>
                    <w:top w:val="none" w:sz="0" w:space="0" w:color="auto"/>
                    <w:left w:val="none" w:sz="0" w:space="0" w:color="auto"/>
                    <w:bottom w:val="none" w:sz="0" w:space="0" w:color="auto"/>
                    <w:right w:val="none" w:sz="0" w:space="0" w:color="auto"/>
                  </w:divBdr>
                  <w:divsChild>
                    <w:div w:id="1009137358">
                      <w:marLeft w:val="0"/>
                      <w:marRight w:val="0"/>
                      <w:marTop w:val="0"/>
                      <w:marBottom w:val="0"/>
                      <w:divBdr>
                        <w:top w:val="none" w:sz="0" w:space="0" w:color="auto"/>
                        <w:left w:val="none" w:sz="0" w:space="0" w:color="auto"/>
                        <w:bottom w:val="none" w:sz="0" w:space="0" w:color="auto"/>
                        <w:right w:val="none" w:sz="0" w:space="0" w:color="auto"/>
                      </w:divBdr>
                      <w:divsChild>
                        <w:div w:id="906956886">
                          <w:marLeft w:val="0"/>
                          <w:marRight w:val="0"/>
                          <w:marTop w:val="0"/>
                          <w:marBottom w:val="0"/>
                          <w:divBdr>
                            <w:top w:val="none" w:sz="0" w:space="0" w:color="auto"/>
                            <w:left w:val="none" w:sz="0" w:space="0" w:color="auto"/>
                            <w:bottom w:val="none" w:sz="0" w:space="0" w:color="auto"/>
                            <w:right w:val="none" w:sz="0" w:space="0" w:color="auto"/>
                          </w:divBdr>
                          <w:divsChild>
                            <w:div w:id="33221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41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alombudsman.org.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o.org.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ca.gov.uk/register" TargetMode="External"/><Relationship Id="rId4" Type="http://schemas.openxmlformats.org/officeDocument/2006/relationships/settings" Target="settings.xml"/><Relationship Id="rId9" Type="http://schemas.openxmlformats.org/officeDocument/2006/relationships/hyperlink" Target="mailto:enquiries@legalombudsman.org.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249DF-78CB-4D57-B94B-0F8089C114EC}">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contentBits="0" removed="0"/>
</clbl:labelList>
</file>

<file path=docProps/app.xml><?xml version="1.0" encoding="utf-8"?>
<Properties xmlns="http://schemas.openxmlformats.org/officeDocument/2006/extended-properties" xmlns:vt="http://schemas.openxmlformats.org/officeDocument/2006/docPropsVTypes">
  <Template>Normal</Template>
  <TotalTime>77</TotalTime>
  <Pages>13</Pages>
  <Words>7585</Words>
  <Characters>37017</Characters>
  <Application>Microsoft Office Word</Application>
  <DocSecurity>0</DocSecurity>
  <PresentationFormat/>
  <Lines>711</Lines>
  <Paragraphs>307</Paragraphs>
  <ScaleCrop>false</ScaleCrop>
  <HeadingPairs>
    <vt:vector size="2" baseType="variant">
      <vt:variant>
        <vt:lpstr>Title</vt:lpstr>
      </vt:variant>
      <vt:variant>
        <vt:i4>1</vt:i4>
      </vt:variant>
    </vt:vector>
  </HeadingPairs>
  <TitlesOfParts>
    <vt:vector size="1" baseType="lpstr">
      <vt:lpstr>Terms of Business</vt:lpstr>
    </vt:vector>
  </TitlesOfParts>
  <Company>QBE Europe</Company>
  <LinksUpToDate>false</LinksUpToDate>
  <CharactersWithSpaces>44295</CharactersWithSpaces>
  <SharedDoc>false</SharedDoc>
  <HLinks>
    <vt:vector size="6" baseType="variant">
      <vt:variant>
        <vt:i4>7143460</vt:i4>
      </vt:variant>
      <vt:variant>
        <vt:i4>0</vt:i4>
      </vt:variant>
      <vt:variant>
        <vt:i4>0</vt:i4>
      </vt:variant>
      <vt:variant>
        <vt:i4>5</vt:i4>
      </vt:variant>
      <vt:variant>
        <vt:lpwstr>http://www.fsa.gov.uk/register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Business</dc:title>
  <dc:subject/>
  <dc:creator>QBE FSM RS</dc:creator>
  <cp:keywords/>
  <dc:description/>
  <cp:lastModifiedBy>Cheryl Milner</cp:lastModifiedBy>
  <cp:revision>61</cp:revision>
  <cp:lastPrinted>2014-06-24T11:13:00Z</cp:lastPrinted>
  <dcterms:created xsi:type="dcterms:W3CDTF">2026-01-08T15:32:00Z</dcterms:created>
  <dcterms:modified xsi:type="dcterms:W3CDTF">2026-01-29T12:09:00Z</dcterms:modified>
</cp:coreProperties>
</file>